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四川省甘洛县哈古助铅锌矿普查(省地勘基金项目)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T51120081202020564 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2011.01.04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西昌市成宗矿业有限公司盐源县阿萨铁矿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5100000730189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2008.05.28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四川省西昌市虫源--标水堰铜锌矿普查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5100000210134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2002.10.30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四川省西昌市黄联镇铰子坪铜多金属矿(优选项目)勘探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T51120091002035498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2017.12.31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四川省越西县瓦曲觉乡宝珠煤矿勘探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T51320080901015083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2018.09.30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四川省雷波县城墙岩铅锌矿普查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T51120090102022796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2018.01.14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四川省雷波县罗山溪乡银厂沟镜铁矿详查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T51320090402027539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2013.06.30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四川省雷波县野鹿坝铅锌矿普查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T51120091202037599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四川省雷波县永盛乡陆营沟铜多金属矿详查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T51120110302044079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2016.12.31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雷波县居普矿业有限责任公司雷波县居普铅锌矿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C5100002009063220024581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2015.11.10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雷波县双岗矿业有限公司元宝山腾孜阿莫铅锌矿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C5100002010123220093695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四川省雷波县瓦岗区斯如溪乡传银拉达山锌矿普查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5100000110258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2002.06.21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四川省雷波县老木沟铅矿普查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5100000210292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2004.08.07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四川省雷波县老河坝铜多金属矿普查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T51120080702011374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2011.06.17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四川省雷波县巴姑磷铅锌矿勘探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T51320090503029039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四川省雷波县箐口乡罗汉沟铅锌矿预查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T51120110302044033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四川省雷波县西谷溪磷矿详查（地勘基金项目）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T51520080603009547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2013.06.30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四川省雷波县毛坝子磷矿（地勘基金项目）普查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T51520091103036004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2011.11.03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四川省雷波县岩脚磷矿扩大勘查范围普查（省地勘基金项目）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T51520100303039904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2015.12.31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四川省雷波县芦云寨子磷矿普查（省地勘基金项目）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T51520100603040334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2013.06.30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四川省雷波县石板滩磷矿普查（省地勘基金项目）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T51520100603040492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2012.06.30</w:t>
            </w:r>
          </w:p>
        </w:tc>
      </w:tr>
    </w:tbl>
    <w:p/>
    <w:p>
      <w:pPr>
        <w:spacing w:line="220" w:lineRule="atLeast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C4B32C0"/>
    <w:rsid w:val="69A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2023-07-07T01:26:44Z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