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四川省自然资源科普讲解大赛参赛选手报名表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37"/>
        <w:gridCol w:w="1302"/>
        <w:gridCol w:w="791"/>
        <w:gridCol w:w="737"/>
        <w:gridCol w:w="32"/>
        <w:gridCol w:w="1236"/>
        <w:gridCol w:w="195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族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6050" w:type="dxa"/>
            <w:gridSpan w:val="6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（职称）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文化程度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讲解主题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28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单位推荐</w:t>
            </w: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 见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38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部门、地方推荐意见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>
            <w:pPr>
              <w:pStyle w:val="7"/>
              <w:ind w:right="647" w:rightChars="308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ind w:right="647" w:rightChars="308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ind w:right="968" w:rightChars="461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pStyle w:val="7"/>
              <w:ind w:right="968" w:rightChars="461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 日</w:t>
            </w:r>
          </w:p>
          <w:p>
            <w:pPr>
              <w:pStyle w:val="7"/>
              <w:ind w:right="647" w:rightChars="308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讲解所需服装、道具、多媒体等由选手自行准备。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-100" w:right="-512" w:rightChars="-244" w:hanging="210" w:hangingChars="1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注：上报此报名表，视为选手已阅读大赛有关规则，承诺遵守赛事有关规定，并且服从大赛组委会的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12" w:rightChars="-244" w:firstLine="210" w:firstLineChars="1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</w:rPr>
        <w:t>最终决定，个人资料填报真实、准确无误。</w:t>
      </w:r>
    </w:p>
    <w:p>
      <w:bookmarkStart w:id="0" w:name="_GoBack"/>
      <w:bookmarkEnd w:id="0"/>
    </w:p>
    <w:sectPr>
      <w:footerReference r:id="rId3" w:type="default"/>
      <w:pgSz w:w="11906" w:h="16838"/>
      <w:pgMar w:top="1871" w:right="1474" w:bottom="1361" w:left="1587" w:header="851" w:footer="1361" w:gutter="0"/>
      <w:pgNumType w:fmt="decimal" w:start="2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53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7">
    <w:name w:val="表格"/>
    <w:basedOn w:val="1"/>
    <w:qFormat/>
    <w:uiPriority w:val="0"/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2023-09-12T06:50:48Z</dcterms:created>
  <dc:creator>Administrator</dc:creator>
  <cp:lastModifiedBy>Administrator</cp:lastModifiedBy>
  <dcterms:modified xsi:type="dcterms:W3CDTF">2023-09-12T06:51:00Z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488CEA51A1E243B3B6C3BBB872A774CE_12</vt:lpwstr>
  </property>
</Properties>
</file>