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四川省第二届自然资源调查监测劳动和技能竞赛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集体赛获奖名单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532"/>
        <w:gridCol w:w="4189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奖项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获奖单位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四川省国土科学技术研究院资源调查研究所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四川省2022年国土变更调查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四川省国土科学技术研究院（四川省卫星应用技术中心）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成都市自然资源调查利用研究院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成都市2022年度国土变更调查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眉山市规划和自然资源局、四川国地信息技术有限公司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眉山市2022年度国土变更调查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三等奖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射洪市自然资源和规划局、四川国地信息技术有限公司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射洪市2022年度国土变更调查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遂宁市自然资源和规划局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眉山市规划和自然资源局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自然资源调查支撑田长制应用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广安市广安区自然资源和规划局</w:t>
            </w:r>
          </w:p>
        </w:tc>
        <w:tc>
          <w:tcPr>
            <w:tcW w:w="1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广安区2022年度国土变更调查分析评价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广安市自然资源和规划局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个人赛获奖名单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37"/>
        <w:gridCol w:w="6741"/>
        <w:gridCol w:w="4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奖项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获奖选手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一等奖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  <w:t>勇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四川省国土科学技术研究院（四川省卫星应用技术中心）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四川省国土科学技术研究院（四川省卫星应用技术中心）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黄  勇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成都市勘察测绘研究院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但雨生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成都市自然资源调查利用研究院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杨  强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测绘地理信息中心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肖  超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四川省第六地质大队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泸州市自然资源和规划局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丁  渝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四川省地质调查研究院调查规划研究中心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优秀个人奖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孙玲玲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成都市自然资源调查利用研究院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优秀个人奖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官  玲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四川益新工程勘察设计有限公司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伏  勇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四川省川核测绘地理信息有限公司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郭  珊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成都市龙泉驿区规划和自然资源局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黄岚雁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绵阳市自然资源和规划局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绵阳市自然资源和规划局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廖  磊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四川省德阳地质工程勘察院有限公司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舒长英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四川国地信息技术有限公司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遂宁市自然资源和规划局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优秀个人奖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石再励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邛崃市规划和自然资源局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张海涛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旺苍县自然资源局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广元市自然资源局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徐瀚林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眉山市彭山区规划和自然资源局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眉山市规划和自然资源局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罗大勇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四川省四调科技发展有限公司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达州市自然资源和规划局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  <w:t>蒋红彪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四川省自然资源测绘地理信息有限责任公司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四川省自然资源投资集团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  <w:t>有限责任公司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竞赛组织工作优秀的单位</w:t>
      </w:r>
      <w:r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 w:bidi="ar"/>
        </w:rPr>
        <w:t>名单</w:t>
      </w:r>
    </w:p>
    <w:tbl>
      <w:tblPr>
        <w:tblStyle w:val="4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单位</w:t>
            </w:r>
            <w:r>
              <w:rPr>
                <w:rFonts w:hint="eastAsia" w:ascii="Times New Roman" w:hAnsi="Times New Roman" w:eastAsia="黑体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成都市规划和自然资源局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自贡市自然资源和规划局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绵阳市自然资源和规划局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广元市自然资源局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凉山彝族自治州自然资源局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四川省自然资源厅自然资源调查监测处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四川省地质矿产勘查开发局生态地质环境处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四川省地质调查研究院自然资源调查与空间规划处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四川省自然资源投资集团有限责任公司土地整治与生态修复部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vertAlign w:val="baseline"/>
                <w:lang w:val="en-US" w:eastAsia="zh-CN" w:bidi="ar"/>
              </w:rPr>
              <w:t>四川省地质环境调查研究中心（四川省华地建设工程有限责任公司）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74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2024-01-04T02:18:36Z</dcterms:created>
  <dc:creator>Administrator</dc:creator>
  <cp:lastModifiedBy>Administrator</cp:lastModifiedBy>
  <dcterms:modified xsi:type="dcterms:W3CDTF">2024-01-04T02:18:58Z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476B99D561AE4259882F45CCF7904D1F_12</vt:lpwstr>
  </property>
</Properties>
</file>