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7039"/>
          <w:tab w:val="left" w:pos="11139"/>
        </w:tabs>
        <w:bidi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废止矿业权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基本情况一览表</w:t>
      </w: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520"/>
        <w:gridCol w:w="1121"/>
        <w:gridCol w:w="3018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矿山名称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矿业权类型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许可证号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有效期截止日期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四川省南江县母家山铜多金属矿普查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T51120080602009544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四川省南江县红山湾铜多金属矿详查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T51120080602009069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四川省南江县大垭铜矿详查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T51120080802013170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四川省南江沙子岭铁矿详查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T51120081202019154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四川省南江县余家山铜矿详查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T51120080602009080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四川省南江县吴家湾西铅锌多金属矿详查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T51120080902015045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四川省南江县青龙寨铁矿</w:t>
            </w:r>
            <w:r>
              <w:rPr>
                <w:rStyle w:val="7"/>
                <w:rFonts w:eastAsia="仿宋_GB2312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扩大勘查范围</w:t>
            </w:r>
            <w:r>
              <w:rPr>
                <w:rStyle w:val="7"/>
                <w:rFonts w:eastAsia="仿宋_GB2312"/>
                <w:lang w:val="en-US" w:eastAsia="zh-CN" w:bidi="ar"/>
              </w:rPr>
              <w:t>)</w:t>
            </w:r>
            <w:r>
              <w:rPr>
                <w:rStyle w:val="6"/>
                <w:rFonts w:hAnsi="宋体"/>
                <w:lang w:val="en-US" w:eastAsia="zh-CN" w:bidi="ar"/>
              </w:rPr>
              <w:t>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T51120081002016334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四川省南江县秦家塘铜多金属矿详查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T51120080602009065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四川省南江县潘家湾硫铁矿及金矿详查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T51120081203021213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四川省西昌市响水乡蜂子岩钒钛磁铁矿普查</w:t>
            </w:r>
            <w:r>
              <w:rPr>
                <w:rStyle w:val="7"/>
                <w:rFonts w:eastAsia="仿宋_GB2312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省地勘基金项目）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T51520100302039301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四川省西昌市太和钒钛磁铁矿区深部及外围普查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T51520100902042031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2013/9/14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四川省盐源县前所乡耳普后山铅锌多金属矿普查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T51120080702011351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四川省盐源县柯湾铜多金属矿勘探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T51120081102018217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四川省盐源县黄草镇丁家沟北褐铁矿详查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T51320080102000689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四川省宁南县披砂镇小田村弯腰石铜铅锌多金属矿勘探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T51120080402005947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四川省宁南县庙家田坝铅锌矿</w:t>
            </w:r>
            <w:r>
              <w:rPr>
                <w:rStyle w:val="7"/>
                <w:rFonts w:eastAsia="仿宋_GB2312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优选项目</w:t>
            </w:r>
            <w:r>
              <w:rPr>
                <w:rStyle w:val="7"/>
                <w:rFonts w:eastAsia="仿宋_GB2312"/>
                <w:lang w:val="en-US" w:eastAsia="zh-CN" w:bidi="ar"/>
              </w:rPr>
              <w:t>)</w:t>
            </w:r>
            <w:r>
              <w:rPr>
                <w:rStyle w:val="6"/>
                <w:rFonts w:hAnsi="宋体"/>
                <w:lang w:val="en-US" w:eastAsia="zh-CN" w:bidi="ar"/>
              </w:rPr>
              <w:t>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T51120091002035488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四川省木里县天尔沟金矿普查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T51120100902041737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四川省木里县嘎拉子沟金矿普查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T51120100802041734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四川省木里县东子乡日阿东金矿普查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T51120100902041733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四川省木里县东朗岗噶铜多金属矿详查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T51120090202024544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四川省冕宁县冶勒三岔河铅锌矿勘探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T51120080402005068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四川省冕宁县南河乡阴山村方家堡稀土矿详查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T51120080703011810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四川省冕宁县庙顶金多金属矿普查</w:t>
            </w:r>
            <w:r>
              <w:rPr>
                <w:rStyle w:val="7"/>
                <w:rFonts w:eastAsia="仿宋_GB2312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省地勘基金项目</w:t>
            </w:r>
            <w:r>
              <w:rPr>
                <w:rStyle w:val="7"/>
                <w:rFonts w:eastAsia="仿宋_GB2312"/>
                <w:lang w:val="en-US" w:eastAsia="zh-CN" w:bidi="ar"/>
              </w:rPr>
              <w:t>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T51120121102046878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四川省冕宁县金林乡浸水金矿延深勘探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T51120080502006638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四川省会东县野租铅锌矿勘探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T51120080902014727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四川省会东县老屋基铜矿勘探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T51120081002016308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四川省江油市雁门镇石元乡铝土矿普查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T51120101102042697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2013/11/10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四川省江油市雁门杨家湾铝土矿普查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T51120100302039308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四川省江油市棉角湾铅锌矿普查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T51120081202019880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四川省江油市二郎庙镇铝土矿详查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T51120080502007617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四川省江油市、青川县老岗山铁矿普查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T51120081102018215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四川省天全县永盛铜矿普查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T51120090202024541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四川省天全县仙人洞铅锌矿勘探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T51120080502007481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四川省天全县贾家凹、峩台山铜矿普查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T51120090102022804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2012/1/14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四川省天全县大河乡小沟村铜矿详查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T51120080302002639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2015/12/6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四川省荥经县花滩铜矿普查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T51120080302002759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2010/3/14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四川省荥经县泉水湾铜矿详查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T51120090302025413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四川省汉源县乌斯河镇石沟铅锌石膏矿</w:t>
            </w:r>
            <w:r>
              <w:rPr>
                <w:rStyle w:val="8"/>
                <w:rFonts w:eastAsia="仿宋_GB2312"/>
                <w:lang w:val="en-US" w:eastAsia="zh-CN" w:bidi="ar"/>
              </w:rPr>
              <w:t>(</w:t>
            </w:r>
            <w:r>
              <w:rPr>
                <w:rStyle w:val="9"/>
                <w:rFonts w:hAnsi="宋体"/>
                <w:lang w:val="en-US" w:eastAsia="zh-CN" w:bidi="ar"/>
              </w:rPr>
              <w:t>扩大勘查范围</w:t>
            </w:r>
            <w:r>
              <w:rPr>
                <w:rStyle w:val="8"/>
                <w:rFonts w:eastAsia="仿宋_GB2312"/>
                <w:lang w:val="en-US" w:eastAsia="zh-CN" w:bidi="ar"/>
              </w:rPr>
              <w:t>)</w:t>
            </w:r>
            <w:r>
              <w:rPr>
                <w:rStyle w:val="9"/>
                <w:rFonts w:hAnsi="宋体"/>
                <w:lang w:val="en-US" w:eastAsia="zh-CN" w:bidi="ar"/>
              </w:rPr>
              <w:t>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T51120080302002650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四川省汉源县赵院子铅锌矿详查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T51120080302002644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2018/2/4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四川省汉源县万里乡沙坪村铅锌矿勘探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T51120080102000989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四川省汉源县然莫铅锌矿详查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T51120080802013162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四川省汉源县铅厂沟铅锌矿</w:t>
            </w:r>
            <w:r>
              <w:rPr>
                <w:rStyle w:val="7"/>
                <w:rFonts w:eastAsia="仿宋_GB2312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延伸</w:t>
            </w:r>
            <w:r>
              <w:rPr>
                <w:rStyle w:val="7"/>
                <w:rFonts w:eastAsia="仿宋_GB2312"/>
                <w:lang w:val="en-US" w:eastAsia="zh-CN" w:bidi="ar"/>
              </w:rPr>
              <w:t>)</w:t>
            </w:r>
            <w:r>
              <w:rPr>
                <w:rStyle w:val="6"/>
                <w:rFonts w:hAnsi="宋体"/>
                <w:lang w:val="en-US" w:eastAsia="zh-CN" w:bidi="ar"/>
              </w:rPr>
              <w:t>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T51120150202051023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四川省汉源县蚂蟥沟铅锌矿勘探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T51120081202019887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四川省汉源县锣锅坪铅锌矿勘探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T51120080102000883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四川省汉源县料林周家湾金矿普查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T51120081002016327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2010/5/14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四川省汉源县大树区片马铅锌矿详查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T51120080802013168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2011/4/18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四川省汉源县宜东镇富乡村铅锌矿、硫铁矿勘探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探矿权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T51120080802012811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南江县五铜包选厂</w:t>
            </w:r>
            <w:r>
              <w:rPr>
                <w:rStyle w:val="7"/>
                <w:rFonts w:eastAsia="仿宋_GB2312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五铜包铁矿</w:t>
            </w:r>
            <w:r>
              <w:rPr>
                <w:rStyle w:val="7"/>
                <w:rFonts w:eastAsia="仿宋_GB2312"/>
                <w:lang w:val="en-US" w:eastAsia="zh-CN" w:bidi="ar"/>
              </w:rPr>
              <w:t>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C5100002009072120027926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雅安市雨城区沙坪镇大片煤矿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C5100002010011120053612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2011/1/14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汉源县欣翔矿业有限责任公司皇木镇铅锌矿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C5100002010113220080316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汉源县宇星矿业有限公司铅厂沟铅锌矿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C5100002010053220064604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四川省汉源化工总厂尖山子铅锌矿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C5100002010123220094948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2020/4/5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会东县弘鑫矿业有限公司会东陡坡铅锌矿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C5100002010123210091271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2012/9/20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凉山州会理岔河锡矿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C5100002010123120100548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冕宁县冶勒三岔河铅锌矿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C5100002009123120049850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冕宁川西非金属矿开发有限责任公司后山铁矿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C5100002011042120111385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木里县唐央乡燎原铅锌矿厂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C5100002012073120126253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喜德县拉克大沟铁矿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C5100002011092120117636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喜德县云盘沟铁矿</w:t>
            </w:r>
            <w:r>
              <w:rPr>
                <w:rStyle w:val="7"/>
                <w:rFonts w:eastAsia="仿宋_GB2312"/>
                <w:lang w:val="en-US" w:eastAsia="zh-CN" w:bidi="ar"/>
              </w:rPr>
              <w:t>(1</w:t>
            </w:r>
            <w:r>
              <w:rPr>
                <w:rStyle w:val="6"/>
                <w:rFonts w:hAnsi="宋体"/>
                <w:lang w:val="en-US" w:eastAsia="zh-CN" w:bidi="ar"/>
              </w:rPr>
              <w:t>号矿点</w:t>
            </w:r>
            <w:r>
              <w:rPr>
                <w:rStyle w:val="7"/>
                <w:rFonts w:eastAsia="仿宋_GB2312"/>
                <w:lang w:val="en-US" w:eastAsia="zh-CN" w:bidi="ar"/>
              </w:rPr>
              <w:t>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C5100002010122120093717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盐源县联友矿产开发有限责任公司</w:t>
            </w:r>
            <w:r>
              <w:rPr>
                <w:rStyle w:val="7"/>
                <w:rFonts w:eastAsia="仿宋_GB2312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塌尔坪锌矿</w:t>
            </w:r>
            <w:r>
              <w:rPr>
                <w:rStyle w:val="7"/>
                <w:rFonts w:eastAsia="仿宋_GB2312"/>
                <w:lang w:val="en-US" w:eastAsia="zh-CN" w:bidi="ar"/>
              </w:rPr>
              <w:t>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C5100002010123120091273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昭觉县铜选厂三比洛呷铜矿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C5100002010063120068184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盐源县苦荞地铁矿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采矿权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C5100002010122120091298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2015/9/20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71F2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6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2024-03-28T01:24:59Z</dcterms:created>
  <dc:creator>Administrator</dc:creator>
  <cp:lastModifiedBy>Administrator</cp:lastModifiedBy>
  <dcterms:modified xsi:type="dcterms:W3CDTF">2024-03-28T01:25:11Z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70EBC4E8977D473982D4D42B583B3B72_12</vt:lpwstr>
  </property>
</Properties>
</file>