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城乡规划编制单位乙级资质认定名单（202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批）</w:t>
      </w:r>
    </w:p>
    <w:tbl>
      <w:tblPr>
        <w:tblStyle w:val="4"/>
        <w:tblW w:w="735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212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Arial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Arial" w:eastAsia="楷体_GB2312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Arial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Arial" w:eastAsia="楷体_GB2312" w:cs="楷体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Arial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Arial" w:eastAsia="楷体_GB2312" w:cs="楷体_GB2312"/>
                <w:color w:val="000000"/>
                <w:kern w:val="0"/>
                <w:sz w:val="28"/>
                <w:szCs w:val="28"/>
              </w:rPr>
              <w:t>申请类型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四川凉建工程设计咨询有限公司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新设立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四川凯普顿信息技术股份有限公司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新设立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四川远建建筑设计研究院有限公司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凉山州国土空间规划研究院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新设立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四川省地质调查研究院测绘地理信息中心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中环城乡规划设计集团有限公司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正道设计有限公司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中国轻工业成都设计工程有限公司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新设立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中道诚工程勘察设计有限公司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新设立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成都传承天下工程设计有限公司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变更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1AFF"/>
    <w:rsid w:val="000E1AFF"/>
    <w:rsid w:val="000F4388"/>
    <w:rsid w:val="0055461C"/>
    <w:rsid w:val="0099067E"/>
    <w:rsid w:val="00DF7E0C"/>
    <w:rsid w:val="00F562DD"/>
    <w:rsid w:val="00F6464C"/>
    <w:rsid w:val="043768C7"/>
    <w:rsid w:val="056B661A"/>
    <w:rsid w:val="0889563A"/>
    <w:rsid w:val="09BF313D"/>
    <w:rsid w:val="09E627C6"/>
    <w:rsid w:val="0ECC5B77"/>
    <w:rsid w:val="118E553A"/>
    <w:rsid w:val="15B54A31"/>
    <w:rsid w:val="1629400F"/>
    <w:rsid w:val="16B50F64"/>
    <w:rsid w:val="17604DB0"/>
    <w:rsid w:val="26F341AE"/>
    <w:rsid w:val="2B61142A"/>
    <w:rsid w:val="30FF4CCE"/>
    <w:rsid w:val="32A472A5"/>
    <w:rsid w:val="34DF35AA"/>
    <w:rsid w:val="3B7009BF"/>
    <w:rsid w:val="432B47F9"/>
    <w:rsid w:val="43CD11FC"/>
    <w:rsid w:val="50AB22CD"/>
    <w:rsid w:val="52575605"/>
    <w:rsid w:val="52E24F84"/>
    <w:rsid w:val="5CB13785"/>
    <w:rsid w:val="5FE51A59"/>
    <w:rsid w:val="68867163"/>
    <w:rsid w:val="6BD91DD9"/>
    <w:rsid w:val="75816CF3"/>
    <w:rsid w:val="77F477D9"/>
    <w:rsid w:val="78557F05"/>
    <w:rsid w:val="7F5A5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2022-08-26T09:38:00Z</dcterms:created>
  <dc:creator>Administrator</dc:creator>
  <cp:lastModifiedBy>魏冕</cp:lastModifiedBy>
  <dcterms:modified xsi:type="dcterms:W3CDTF">2024-05-06T06:01:13Z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