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DF584">
      <w:pPr>
        <w:pStyle w:val="6"/>
        <w:keepNext w:val="0"/>
        <w:keepLines w:val="0"/>
        <w:pageBreakBefore w:val="0"/>
        <w:kinsoku/>
        <w:wordWrap/>
        <w:overflowPunct/>
        <w:topLinePunct w:val="0"/>
        <w:bidi w:val="0"/>
        <w:adjustRightIn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510D10F">
      <w:pPr>
        <w:pStyle w:val="6"/>
        <w:keepNext w:val="0"/>
        <w:keepLines w:val="0"/>
        <w:pageBreakBefore w:val="0"/>
        <w:kinsoku/>
        <w:wordWrap/>
        <w:overflowPunct/>
        <w:topLinePunct w:val="0"/>
        <w:bidi w:val="0"/>
        <w:adjustRightInd w:val="0"/>
        <w:spacing w:line="560" w:lineRule="exact"/>
        <w:jc w:val="left"/>
        <w:textAlignment w:val="auto"/>
        <w:rPr>
          <w:rFonts w:hint="default" w:ascii="黑体" w:hAnsi="黑体" w:eastAsia="黑体" w:cs="黑体"/>
          <w:sz w:val="32"/>
          <w:szCs w:val="32"/>
          <w:lang w:val="en-US" w:eastAsia="zh-CN"/>
        </w:rPr>
      </w:pPr>
    </w:p>
    <w:p w14:paraId="544B75D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bookmarkStart w:id="0" w:name="_Hlk132729482"/>
      <w:bookmarkStart w:id="1" w:name="_Hlk132728685"/>
      <w:r>
        <w:rPr>
          <w:rFonts w:hint="eastAsia" w:ascii="方正小标宋简体" w:hAnsi="方正小标宋简体" w:eastAsia="方正小标宋简体" w:cs="方正小标宋简体"/>
          <w:b w:val="0"/>
          <w:bCs w:val="0"/>
          <w:sz w:val="44"/>
          <w:szCs w:val="44"/>
          <w:lang w:val="en-US" w:eastAsia="zh-CN"/>
        </w:rPr>
        <w:t>自然资源部</w:t>
      </w:r>
      <w:r>
        <w:rPr>
          <w:rFonts w:hint="eastAsia" w:ascii="方正小标宋简体" w:hAnsi="方正小标宋简体" w:eastAsia="方正小标宋简体" w:cs="方正小标宋简体"/>
          <w:b w:val="0"/>
          <w:bCs w:val="0"/>
          <w:sz w:val="44"/>
          <w:szCs w:val="44"/>
        </w:rPr>
        <w:t>西南国土空间</w:t>
      </w:r>
    </w:p>
    <w:p w14:paraId="1B38811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生态保护修复与综合整治工程技术创新中心</w:t>
      </w:r>
    </w:p>
    <w:p w14:paraId="466010D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开放课题管理办法</w:t>
      </w:r>
    </w:p>
    <w:p w14:paraId="20AAFA7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（试行）</w:t>
      </w:r>
      <w:bookmarkEnd w:id="0"/>
    </w:p>
    <w:bookmarkEnd w:id="1"/>
    <w:p w14:paraId="5577AC8D">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center"/>
        <w:textAlignment w:val="auto"/>
        <w:rPr>
          <w:rFonts w:hint="eastAsia"/>
          <w:b/>
          <w:bCs/>
          <w:sz w:val="30"/>
        </w:rPr>
      </w:pPr>
    </w:p>
    <w:p w14:paraId="42FE00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93" w:lef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总则</w:t>
      </w:r>
    </w:p>
    <w:p w14:paraId="4F7B3B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为规范自然资源部西南国土空间生态保护修复与综合整治工程技术创新中心开放课题（以下简称课题）管理，特制订本办法。</w:t>
      </w:r>
    </w:p>
    <w:p w14:paraId="46F7BE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课题旨在紧密结合自然资源部西南国土空间生态保护修复与综合整治工程技术创新中心（以下简称</w:t>
      </w:r>
      <w:r>
        <w:rPr>
          <w:rFonts w:hint="eastAsia" w:ascii="仿宋_GB2312" w:hAnsi="仿宋_GB2312" w:eastAsia="仿宋_GB2312" w:cs="仿宋_GB2312"/>
          <w:sz w:val="32"/>
          <w:szCs w:val="32"/>
          <w:lang w:val="en-US" w:eastAsia="zh-CN"/>
        </w:rPr>
        <w:t>西南创新中心</w:t>
      </w:r>
      <w:r>
        <w:rPr>
          <w:rFonts w:hint="eastAsia" w:ascii="仿宋_GB2312" w:hAnsi="仿宋_GB2312" w:eastAsia="仿宋_GB2312" w:cs="仿宋_GB2312"/>
          <w:sz w:val="32"/>
          <w:szCs w:val="32"/>
        </w:rPr>
        <w:t>）发展和建设中遇到的关键技术问题，开展创新性、前瞻性和应用性研究，提高创新中心自主创新意识和自主创新能力，加强创新中心的融合、开放、共享和外部交流力度，同时为青年科技人员提供更多的创新研究渠道和成果展示机会。</w:t>
      </w:r>
    </w:p>
    <w:p w14:paraId="2F270E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西南创新中心</w:t>
      </w:r>
      <w:r>
        <w:rPr>
          <w:rFonts w:hint="eastAsia" w:ascii="仿宋_GB2312" w:hAnsi="仿宋_GB2312" w:eastAsia="仿宋_GB2312" w:cs="仿宋_GB2312"/>
          <w:sz w:val="32"/>
          <w:szCs w:val="32"/>
        </w:rPr>
        <w:t>依据发展规划，每年制定并发布《自然资源部西南国土空间生态保护修复与综合整治工程技术创新中心开放课题申报指南》（以下简称指南）。指南明确开放基金课题的主要</w:t>
      </w:r>
      <w:r>
        <w:rPr>
          <w:rFonts w:hint="eastAsia" w:ascii="仿宋_GB2312" w:hAnsi="仿宋_GB2312" w:eastAsia="仿宋_GB2312" w:cs="仿宋_GB2312"/>
          <w:sz w:val="32"/>
          <w:szCs w:val="32"/>
          <w:lang w:val="en-US" w:eastAsia="zh-CN"/>
        </w:rPr>
        <w:t>资助方向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资助计划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申报条件</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申请程序</w:t>
      </w:r>
      <w:r>
        <w:rPr>
          <w:rFonts w:hint="eastAsia" w:ascii="仿宋_GB2312" w:hAnsi="仿宋_GB2312" w:eastAsia="仿宋_GB2312" w:cs="仿宋_GB2312"/>
          <w:sz w:val="32"/>
          <w:szCs w:val="32"/>
        </w:rPr>
        <w:t>等。</w:t>
      </w:r>
    </w:p>
    <w:p w14:paraId="332C94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课题</w:t>
      </w:r>
      <w:r>
        <w:rPr>
          <w:rFonts w:hint="eastAsia" w:ascii="仿宋_GB2312" w:hAnsi="仿宋_GB2312" w:eastAsia="仿宋_GB2312" w:cs="仿宋_GB2312"/>
          <w:sz w:val="32"/>
          <w:szCs w:val="32"/>
          <w:lang w:val="en-US" w:eastAsia="zh-CN"/>
        </w:rPr>
        <w:t>面向高等院校</w:t>
      </w:r>
      <w:r>
        <w:rPr>
          <w:rFonts w:hint="eastAsia" w:ascii="仿宋_GB2312" w:hAnsi="仿宋_GB2312" w:eastAsia="仿宋_GB2312" w:cs="仿宋_GB2312"/>
          <w:sz w:val="32"/>
          <w:szCs w:val="32"/>
        </w:rPr>
        <w:t>、科研院所</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企事业</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w:t>
      </w:r>
    </w:p>
    <w:p w14:paraId="3CC5BC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西南创新中心</w:t>
      </w:r>
      <w:r>
        <w:rPr>
          <w:rFonts w:hint="eastAsia" w:ascii="仿宋_GB2312" w:hAnsi="仿宋_GB2312" w:eastAsia="仿宋_GB2312" w:cs="仿宋_GB2312"/>
          <w:sz w:val="32"/>
          <w:szCs w:val="32"/>
        </w:rPr>
        <w:t>在课题管理过程中履行以下职责：</w:t>
      </w:r>
    </w:p>
    <w:p w14:paraId="01FC3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（1）制定并发布年度指南；</w:t>
      </w:r>
    </w:p>
    <w:p w14:paraId="59B3F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（2）受理课题申请；</w:t>
      </w:r>
    </w:p>
    <w:p w14:paraId="60CE7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（3）组织课题评审；</w:t>
      </w:r>
    </w:p>
    <w:p w14:paraId="20575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（4）批准资助课题；</w:t>
      </w:r>
    </w:p>
    <w:p w14:paraId="209C6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（5）管理和监督课题实施；</w:t>
      </w:r>
    </w:p>
    <w:p w14:paraId="5D51EA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（6）组织课题验收。</w:t>
      </w:r>
      <w:r>
        <w:rPr>
          <w:rFonts w:hint="eastAsia" w:ascii="仿宋_GB2312" w:hAnsi="仿宋_GB2312" w:eastAsia="仿宋_GB2312" w:cs="仿宋_GB2312"/>
          <w:sz w:val="32"/>
          <w:szCs w:val="32"/>
        </w:rPr>
        <w:cr/>
      </w:r>
    </w:p>
    <w:p w14:paraId="419A80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93" w:lef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rPr>
        <w:t>课题申请</w:t>
      </w:r>
    </w:p>
    <w:p w14:paraId="548FE6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课题资助方向、资助计划、申报条件及申请程序</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，以当年</w:t>
      </w:r>
      <w:r>
        <w:rPr>
          <w:rFonts w:hint="eastAsia" w:ascii="仿宋_GB2312" w:hAnsi="仿宋_GB2312" w:eastAsia="仿宋_GB2312" w:cs="仿宋_GB2312"/>
          <w:sz w:val="32"/>
          <w:szCs w:val="32"/>
          <w:lang w:eastAsia="zh-CN"/>
        </w:rPr>
        <w:t>西南创新中心</w:t>
      </w:r>
      <w:r>
        <w:rPr>
          <w:rFonts w:hint="eastAsia" w:ascii="仿宋_GB2312" w:hAnsi="仿宋_GB2312" w:eastAsia="仿宋_GB2312" w:cs="仿宋_GB2312"/>
          <w:sz w:val="32"/>
          <w:szCs w:val="32"/>
        </w:rPr>
        <w:t>发布的指南内容为准。</w:t>
      </w:r>
    </w:p>
    <w:p w14:paraId="653F1F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申请课题应符合开放课题指南所规定的研究方向，学术思想新颖，立论依据充分，研究目标明确，研究内容具体，研究方法和技术路线可行，经费预算合理。</w:t>
      </w:r>
    </w:p>
    <w:p w14:paraId="38DD6A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作为申请人每年只能申请1项课题，承担的课题结题后方可继续申请。</w:t>
      </w:r>
    </w:p>
    <w:p w14:paraId="528D09BE">
      <w:pPr>
        <w:keepNext w:val="0"/>
        <w:keepLines w:val="0"/>
        <w:pageBreakBefore w:val="0"/>
        <w:widowControl w:val="0"/>
        <w:kinsoku/>
        <w:wordWrap/>
        <w:overflowPunct/>
        <w:topLinePunct w:val="0"/>
        <w:autoSpaceDE/>
        <w:autoSpaceDN/>
        <w:bidi w:val="0"/>
        <w:adjustRightInd/>
        <w:snapToGrid/>
        <w:spacing w:line="560" w:lineRule="exact"/>
        <w:ind w:left="495" w:firstLine="640" w:firstLineChars="200"/>
        <w:textAlignment w:val="auto"/>
        <w:rPr>
          <w:rFonts w:hint="eastAsia" w:ascii="仿宋_GB2312" w:hAnsi="仿宋_GB2312" w:eastAsia="仿宋_GB2312" w:cs="仿宋_GB2312"/>
          <w:sz w:val="32"/>
          <w:szCs w:val="32"/>
        </w:rPr>
      </w:pPr>
    </w:p>
    <w:p w14:paraId="52FD71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93" w:leftChars="0" w:firstLine="0" w:firstLineChars="0"/>
        <w:jc w:val="center"/>
        <w:textAlignment w:val="auto"/>
        <w:rPr>
          <w:rFonts w:hint="eastAsia"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三、</w:t>
      </w:r>
      <w:r>
        <w:rPr>
          <w:rFonts w:hint="eastAsia" w:ascii="黑体" w:hAnsi="黑体" w:eastAsia="黑体" w:cs="黑体"/>
          <w:b w:val="0"/>
          <w:bCs w:val="0"/>
          <w:kern w:val="2"/>
          <w:sz w:val="32"/>
          <w:szCs w:val="32"/>
          <w:lang w:val="en-US" w:eastAsia="zh-CN" w:bidi="ar-SA"/>
        </w:rPr>
        <w:t>课题审批</w:t>
      </w:r>
    </w:p>
    <w:p w14:paraId="43B6FF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课题初审</w:t>
      </w:r>
    </w:p>
    <w:p w14:paraId="178E7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西南创新中心</w:t>
      </w:r>
      <w:r>
        <w:rPr>
          <w:rFonts w:hint="eastAsia" w:ascii="仿宋_GB2312" w:hAnsi="仿宋_GB2312" w:eastAsia="仿宋_GB2312" w:cs="仿宋_GB2312"/>
          <w:sz w:val="32"/>
          <w:szCs w:val="32"/>
        </w:rPr>
        <w:t>负责课题的初审，包括：</w:t>
      </w:r>
    </w:p>
    <w:p w14:paraId="6278E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（1）申请手续是否完备，申请书填写是否符合规定；</w:t>
      </w:r>
    </w:p>
    <w:p w14:paraId="72179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（2）申请内容是否符合指南的资助范围；</w:t>
      </w:r>
    </w:p>
    <w:p w14:paraId="64972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（3）申请人是否存在超项问题</w:t>
      </w:r>
      <w:r>
        <w:rPr>
          <w:rFonts w:hint="eastAsia" w:ascii="仿宋_GB2312" w:hAnsi="仿宋_GB2312" w:eastAsia="仿宋_GB2312" w:cs="仿宋_GB2312"/>
          <w:sz w:val="32"/>
          <w:szCs w:val="32"/>
          <w:lang w:eastAsia="zh-CN"/>
        </w:rPr>
        <w:t>。</w:t>
      </w:r>
    </w:p>
    <w:p w14:paraId="6BC3CD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专家评审</w:t>
      </w:r>
    </w:p>
    <w:p w14:paraId="176B63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西南创新中心</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委员会对通过初审的课题进行</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针对</w:t>
      </w:r>
      <w:r>
        <w:rPr>
          <w:rFonts w:hint="eastAsia" w:ascii="仿宋_GB2312" w:hAnsi="仿宋_GB2312" w:eastAsia="仿宋_GB2312" w:cs="仿宋_GB2312"/>
          <w:sz w:val="32"/>
          <w:szCs w:val="32"/>
        </w:rPr>
        <w:t>创新内容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立项依据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研究方法、技术路线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经费预算</w:t>
      </w:r>
      <w:r>
        <w:rPr>
          <w:rFonts w:hint="eastAsia" w:ascii="仿宋_GB2312" w:hAnsi="仿宋_GB2312" w:eastAsia="仿宋_GB2312" w:cs="仿宋_GB2312"/>
          <w:sz w:val="32"/>
          <w:szCs w:val="32"/>
          <w:lang w:val="en-US" w:eastAsia="zh-CN"/>
        </w:rPr>
        <w:t>等方面</w:t>
      </w:r>
      <w:r>
        <w:rPr>
          <w:rFonts w:hint="eastAsia" w:ascii="仿宋_GB2312" w:hAnsi="仿宋_GB2312" w:eastAsia="仿宋_GB2312" w:cs="仿宋_GB2312"/>
          <w:sz w:val="32"/>
          <w:szCs w:val="32"/>
        </w:rPr>
        <w:t>确定年度资助课题及资助金额。</w:t>
      </w:r>
    </w:p>
    <w:p w14:paraId="20E9DE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课题立项</w:t>
      </w:r>
    </w:p>
    <w:p w14:paraId="4E727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评审结果</w:t>
      </w:r>
      <w:r>
        <w:rPr>
          <w:rFonts w:hint="eastAsia" w:ascii="仿宋_GB2312" w:hAnsi="仿宋_GB2312" w:eastAsia="仿宋_GB2312" w:cs="仿宋_GB2312"/>
          <w:sz w:val="32"/>
          <w:szCs w:val="32"/>
          <w:lang w:val="en-US" w:eastAsia="zh-CN"/>
        </w:rPr>
        <w:t>在自然资源厅网站公示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0"/>
          <w:sz w:val="32"/>
          <w:szCs w:val="32"/>
        </w:rPr>
        <w:t>获得资助者须在</w:t>
      </w:r>
      <w:r>
        <w:rPr>
          <w:rFonts w:hint="eastAsia" w:ascii="仿宋_GB2312" w:hAnsi="仿宋_GB2312" w:eastAsia="仿宋_GB2312" w:cs="仿宋_GB2312"/>
          <w:spacing w:val="10"/>
          <w:sz w:val="32"/>
          <w:szCs w:val="32"/>
          <w:lang w:val="en-US" w:eastAsia="zh-CN"/>
        </w:rPr>
        <w:t>限期</w:t>
      </w:r>
      <w:r>
        <w:rPr>
          <w:rFonts w:hint="eastAsia" w:ascii="仿宋_GB2312" w:hAnsi="仿宋_GB2312" w:eastAsia="仿宋_GB2312" w:cs="仿宋_GB2312"/>
          <w:spacing w:val="10"/>
          <w:sz w:val="32"/>
          <w:szCs w:val="32"/>
        </w:rPr>
        <w:t>内提交《</w:t>
      </w:r>
      <w:r>
        <w:rPr>
          <w:rFonts w:hint="eastAsia" w:ascii="仿宋_GB2312" w:hAnsi="仿宋_GB2312" w:eastAsia="仿宋_GB2312" w:cs="仿宋_GB2312"/>
          <w:sz w:val="32"/>
          <w:szCs w:val="32"/>
        </w:rPr>
        <w:t>自然资源部</w:t>
      </w:r>
      <w:r>
        <w:rPr>
          <w:rFonts w:hint="eastAsia" w:ascii="仿宋_GB2312" w:hAnsi="仿宋_GB2312" w:eastAsia="仿宋_GB2312" w:cs="仿宋_GB2312"/>
          <w:spacing w:val="10"/>
          <w:sz w:val="32"/>
          <w:szCs w:val="32"/>
        </w:rPr>
        <w:t>西南国土空间生态保护修复与综合整治工程技术创新中心</w:t>
      </w:r>
      <w:r>
        <w:rPr>
          <w:rFonts w:hint="eastAsia" w:ascii="仿宋_GB2312" w:hAnsi="仿宋_GB2312" w:eastAsia="仿宋_GB2312" w:cs="仿宋_GB2312"/>
          <w:sz w:val="32"/>
          <w:szCs w:val="32"/>
        </w:rPr>
        <w:t>开放课题</w:t>
      </w:r>
      <w:r>
        <w:rPr>
          <w:rFonts w:hint="eastAsia" w:ascii="仿宋_GB2312" w:hAnsi="仿宋_GB2312" w:eastAsia="仿宋_GB2312" w:cs="仿宋_GB2312"/>
          <w:sz w:val="32"/>
          <w:szCs w:val="32"/>
          <w:lang w:val="en-US" w:eastAsia="zh-CN"/>
        </w:rPr>
        <w:t>任务书</w:t>
      </w:r>
      <w:r>
        <w:rPr>
          <w:rFonts w:hint="eastAsia" w:ascii="仿宋_GB2312" w:hAnsi="仿宋_GB2312" w:eastAsia="仿宋_GB2312" w:cs="仿宋_GB2312"/>
          <w:spacing w:val="10"/>
          <w:sz w:val="32"/>
          <w:szCs w:val="32"/>
        </w:rPr>
        <w:t>》（以下简称</w:t>
      </w:r>
      <w:r>
        <w:rPr>
          <w:rFonts w:hint="eastAsia" w:ascii="仿宋_GB2312" w:hAnsi="仿宋_GB2312" w:eastAsia="仿宋_GB2312" w:cs="仿宋_GB2312"/>
          <w:spacing w:val="10"/>
          <w:sz w:val="32"/>
          <w:szCs w:val="32"/>
          <w:lang w:val="en-US" w:eastAsia="zh-CN"/>
        </w:rPr>
        <w:t>任务书</w:t>
      </w:r>
      <w:r>
        <w:rPr>
          <w:rFonts w:hint="eastAsia" w:ascii="仿宋_GB2312" w:hAnsi="仿宋_GB2312" w:eastAsia="仿宋_GB2312" w:cs="仿宋_GB2312"/>
          <w:spacing w:val="10"/>
          <w:sz w:val="32"/>
          <w:szCs w:val="32"/>
        </w:rPr>
        <w:t>），一式</w:t>
      </w:r>
      <w:r>
        <w:rPr>
          <w:rFonts w:hint="eastAsia" w:ascii="仿宋_GB2312" w:hAnsi="仿宋_GB2312" w:eastAsia="仿宋_GB2312" w:cs="仿宋_GB2312"/>
          <w:spacing w:val="10"/>
          <w:sz w:val="32"/>
          <w:szCs w:val="32"/>
          <w:lang w:val="en-US" w:eastAsia="zh-CN"/>
        </w:rPr>
        <w:t>两</w:t>
      </w:r>
      <w:r>
        <w:rPr>
          <w:rFonts w:hint="eastAsia" w:ascii="仿宋_GB2312" w:hAnsi="仿宋_GB2312" w:eastAsia="仿宋_GB2312" w:cs="仿宋_GB2312"/>
          <w:spacing w:val="10"/>
          <w:sz w:val="32"/>
          <w:szCs w:val="32"/>
        </w:rPr>
        <w:t>份，作为拨款和检查的依据。</w:t>
      </w:r>
      <w:r>
        <w:rPr>
          <w:rFonts w:hint="eastAsia" w:ascii="仿宋_GB2312" w:hAnsi="仿宋_GB2312" w:eastAsia="仿宋_GB2312" w:cs="仿宋_GB2312"/>
          <w:sz w:val="32"/>
          <w:szCs w:val="32"/>
        </w:rPr>
        <w:t>逾期</w:t>
      </w:r>
      <w:r>
        <w:rPr>
          <w:rFonts w:hint="eastAsia" w:ascii="仿宋_GB2312" w:hAnsi="仿宋_GB2312" w:eastAsia="仿宋_GB2312" w:cs="仿宋_GB2312"/>
          <w:sz w:val="32"/>
          <w:szCs w:val="32"/>
          <w:lang w:val="en-US" w:eastAsia="zh-CN"/>
        </w:rPr>
        <w:t>未提交者</w:t>
      </w:r>
      <w:r>
        <w:rPr>
          <w:rFonts w:hint="eastAsia" w:ascii="仿宋_GB2312" w:hAnsi="仿宋_GB2312" w:eastAsia="仿宋_GB2312" w:cs="仿宋_GB2312"/>
          <w:sz w:val="32"/>
          <w:szCs w:val="32"/>
        </w:rPr>
        <w:t>，视为自动放弃。</w:t>
      </w:r>
    </w:p>
    <w:p w14:paraId="65108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任务书</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西南创新中心</w:t>
      </w:r>
      <w:r>
        <w:rPr>
          <w:rFonts w:hint="eastAsia" w:ascii="仿宋_GB2312" w:hAnsi="仿宋_GB2312" w:eastAsia="仿宋_GB2312" w:cs="仿宋_GB2312"/>
          <w:sz w:val="32"/>
          <w:szCs w:val="32"/>
          <w:lang w:val="en-US" w:eastAsia="zh-CN"/>
        </w:rPr>
        <w:t>盖章确定</w:t>
      </w:r>
      <w:r>
        <w:rPr>
          <w:rFonts w:hint="eastAsia" w:ascii="仿宋_GB2312" w:hAnsi="仿宋_GB2312" w:eastAsia="仿宋_GB2312" w:cs="仿宋_GB2312"/>
          <w:sz w:val="32"/>
          <w:szCs w:val="32"/>
        </w:rPr>
        <w:t>后正式立项。</w:t>
      </w:r>
    </w:p>
    <w:p w14:paraId="6331C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749C0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93" w:leftChars="0" w:firstLine="0" w:firstLineChars="0"/>
        <w:jc w:val="center"/>
        <w:textAlignment w:val="auto"/>
        <w:rPr>
          <w:rFonts w:hint="eastAsia"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四、</w:t>
      </w:r>
      <w:r>
        <w:rPr>
          <w:rFonts w:hint="eastAsia" w:ascii="黑体" w:hAnsi="黑体" w:eastAsia="黑体" w:cs="黑体"/>
          <w:b w:val="0"/>
          <w:bCs w:val="0"/>
          <w:kern w:val="2"/>
          <w:sz w:val="32"/>
          <w:szCs w:val="32"/>
          <w:lang w:val="en-US" w:eastAsia="zh-CN" w:bidi="ar-SA"/>
        </w:rPr>
        <w:t>课题实施过程管理</w:t>
      </w:r>
    </w:p>
    <w:p w14:paraId="7087CE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课题实施期间，原则上不得更改研究计划。研究目标、内容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成果</w:t>
      </w:r>
      <w:r>
        <w:rPr>
          <w:rFonts w:hint="eastAsia" w:ascii="仿宋_GB2312" w:hAnsi="仿宋_GB2312" w:eastAsia="仿宋_GB2312" w:cs="仿宋_GB2312"/>
          <w:sz w:val="32"/>
          <w:szCs w:val="32"/>
        </w:rPr>
        <w:t>等确需调整的，</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课题负责人提出书面申请，报</w:t>
      </w:r>
      <w:r>
        <w:rPr>
          <w:rFonts w:hint="eastAsia" w:ascii="仿宋_GB2312" w:hAnsi="仿宋_GB2312" w:eastAsia="仿宋_GB2312" w:cs="仿宋_GB2312"/>
          <w:sz w:val="32"/>
          <w:szCs w:val="32"/>
          <w:lang w:eastAsia="zh-CN"/>
        </w:rPr>
        <w:t>西南创新中心</w:t>
      </w:r>
      <w:r>
        <w:rPr>
          <w:rFonts w:hint="eastAsia" w:ascii="仿宋_GB2312" w:hAnsi="仿宋_GB2312" w:eastAsia="仿宋_GB2312" w:cs="仿宋_GB2312"/>
          <w:sz w:val="32"/>
          <w:szCs w:val="32"/>
        </w:rPr>
        <w:t>核准。</w:t>
      </w:r>
    </w:p>
    <w:p w14:paraId="614E84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课题负责人一般不得更换，遇有特殊情况（如出国、病休、调离原单位等），应及时提出更换申请，报</w:t>
      </w:r>
      <w:r>
        <w:rPr>
          <w:rFonts w:hint="eastAsia" w:ascii="仿宋_GB2312" w:hAnsi="仿宋_GB2312" w:eastAsia="仿宋_GB2312" w:cs="仿宋_GB2312"/>
          <w:sz w:val="32"/>
          <w:szCs w:val="32"/>
          <w:lang w:eastAsia="zh-CN"/>
        </w:rPr>
        <w:t>西南创新中心</w:t>
      </w:r>
      <w:r>
        <w:rPr>
          <w:rFonts w:hint="eastAsia" w:ascii="仿宋_GB2312" w:hAnsi="仿宋_GB2312" w:eastAsia="仿宋_GB2312" w:cs="仿宋_GB2312"/>
          <w:sz w:val="32"/>
          <w:szCs w:val="32"/>
        </w:rPr>
        <w:t>核准</w:t>
      </w:r>
      <w:r>
        <w:rPr>
          <w:rFonts w:hint="eastAsia" w:ascii="仿宋_GB2312" w:hAnsi="仿宋_GB2312" w:eastAsia="仿宋_GB2312" w:cs="仿宋_GB2312"/>
          <w:sz w:val="32"/>
          <w:szCs w:val="32"/>
          <w:lang w:eastAsia="zh-CN"/>
        </w:rPr>
        <w:t>。</w:t>
      </w:r>
    </w:p>
    <w:p w14:paraId="51323B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课题研究期限原则上不超过1年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如有特殊情况，由课题负责人提出书面申请，报西南创新中心核准。且延期时间不得超过6个月。</w:t>
      </w:r>
    </w:p>
    <w:p w14:paraId="35F5D1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课题期满</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课题负责人</w:t>
      </w:r>
      <w:r>
        <w:rPr>
          <w:rFonts w:hint="eastAsia" w:ascii="仿宋_GB2312" w:hAnsi="仿宋_GB2312" w:eastAsia="仿宋_GB2312" w:cs="仿宋_GB2312"/>
          <w:sz w:val="32"/>
          <w:szCs w:val="32"/>
        </w:rPr>
        <w:t>提交《自然资源部西南国土空间生态保护修复与综合整治工程技术创新中心开放课题结题报告》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已发表或已正式录用的学术论文全文、获奖证书、专利和其他与本课题相关的成果及证明材料。</w:t>
      </w:r>
      <w:r>
        <w:rPr>
          <w:rFonts w:hint="eastAsia" w:ascii="仿宋_GB2312" w:hAnsi="仿宋_GB2312" w:eastAsia="仿宋_GB2312" w:cs="仿宋_GB2312"/>
          <w:sz w:val="32"/>
          <w:szCs w:val="32"/>
          <w:lang w:val="en-US" w:eastAsia="zh-CN"/>
        </w:rPr>
        <w:t>逾期未提交完整材料</w:t>
      </w:r>
      <w:r>
        <w:rPr>
          <w:rFonts w:hint="eastAsia" w:ascii="仿宋_GB2312" w:hAnsi="仿宋_GB2312" w:eastAsia="仿宋_GB2312" w:cs="仿宋_GB2312"/>
          <w:sz w:val="32"/>
          <w:szCs w:val="32"/>
        </w:rPr>
        <w:t>或未完成研究内容的课题，</w:t>
      </w:r>
      <w:r>
        <w:rPr>
          <w:rFonts w:hint="eastAsia" w:ascii="仿宋_GB2312" w:hAnsi="仿宋_GB2312" w:eastAsia="仿宋_GB2312" w:cs="仿宋_GB2312"/>
          <w:sz w:val="32"/>
          <w:szCs w:val="32"/>
          <w:lang w:eastAsia="zh-CN"/>
        </w:rPr>
        <w:t>西南创新中心</w:t>
      </w:r>
      <w:r>
        <w:rPr>
          <w:rFonts w:hint="eastAsia" w:ascii="仿宋_GB2312" w:hAnsi="仿宋_GB2312" w:eastAsia="仿宋_GB2312" w:cs="仿宋_GB2312"/>
          <w:sz w:val="32"/>
          <w:szCs w:val="32"/>
        </w:rPr>
        <w:t>提出整改意见，限期整改。整改不合格者将回收余款，并取消今后申请资格。</w:t>
      </w:r>
    </w:p>
    <w:p w14:paraId="420C30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西南创新中心</w:t>
      </w:r>
      <w:r>
        <w:rPr>
          <w:rFonts w:hint="eastAsia" w:ascii="仿宋_GB2312" w:hAnsi="仿宋_GB2312" w:eastAsia="仿宋_GB2312" w:cs="仿宋_GB2312"/>
          <w:sz w:val="32"/>
          <w:szCs w:val="32"/>
          <w:lang w:val="en-US" w:eastAsia="zh-CN"/>
        </w:rPr>
        <w:t>技术委员会</w:t>
      </w:r>
      <w:r>
        <w:rPr>
          <w:rFonts w:hint="eastAsia" w:ascii="仿宋_GB2312" w:hAnsi="仿宋_GB2312" w:eastAsia="仿宋_GB2312" w:cs="仿宋_GB2312"/>
          <w:sz w:val="32"/>
          <w:szCs w:val="32"/>
        </w:rPr>
        <w:t>对课题进行验收，根据研究成果的科学价值、创新技术水平、推广应用前景等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分为优秀、合格、不合格三个等级。</w:t>
      </w:r>
      <w:r>
        <w:rPr>
          <w:rFonts w:hint="eastAsia" w:ascii="仿宋_GB2312" w:hAnsi="仿宋_GB2312" w:eastAsia="仿宋_GB2312" w:cs="仿宋_GB2312"/>
          <w:sz w:val="32"/>
          <w:szCs w:val="32"/>
          <w:lang w:val="en-US" w:eastAsia="zh-CN"/>
        </w:rPr>
        <w:t>等级为优秀</w:t>
      </w:r>
      <w:r>
        <w:rPr>
          <w:rFonts w:hint="eastAsia" w:ascii="仿宋_GB2312" w:hAnsi="仿宋_GB2312" w:eastAsia="仿宋_GB2312" w:cs="仿宋_GB2312"/>
          <w:sz w:val="32"/>
          <w:szCs w:val="32"/>
        </w:rPr>
        <w:t>的课题，将给予</w:t>
      </w:r>
      <w:r>
        <w:rPr>
          <w:rFonts w:hint="eastAsia" w:ascii="仿宋_GB2312" w:hAnsi="仿宋_GB2312" w:eastAsia="仿宋_GB2312" w:cs="仿宋_GB2312"/>
          <w:sz w:val="32"/>
          <w:szCs w:val="32"/>
          <w:lang w:val="en-US" w:eastAsia="zh-CN"/>
        </w:rPr>
        <w:t>优先</w:t>
      </w:r>
      <w:r>
        <w:rPr>
          <w:rFonts w:hint="eastAsia" w:ascii="仿宋_GB2312" w:hAnsi="仿宋_GB2312" w:eastAsia="仿宋_GB2312" w:cs="仿宋_GB2312"/>
          <w:sz w:val="32"/>
          <w:szCs w:val="32"/>
        </w:rPr>
        <w:t>资助</w:t>
      </w:r>
      <w:r>
        <w:rPr>
          <w:rFonts w:hint="eastAsia" w:ascii="仿宋_GB2312" w:hAnsi="仿宋_GB2312" w:eastAsia="仿宋_GB2312" w:cs="仿宋_GB2312"/>
          <w:sz w:val="32"/>
          <w:szCs w:val="32"/>
          <w:lang w:val="en-US" w:eastAsia="zh-CN"/>
        </w:rPr>
        <w:t>资格</w:t>
      </w:r>
      <w:r>
        <w:rPr>
          <w:rFonts w:hint="eastAsia" w:ascii="仿宋_GB2312" w:hAnsi="仿宋_GB2312" w:eastAsia="仿宋_GB2312" w:cs="仿宋_GB2312"/>
          <w:sz w:val="32"/>
          <w:szCs w:val="32"/>
        </w:rPr>
        <w:t>。等级为</w:t>
      </w:r>
      <w:r>
        <w:rPr>
          <w:rFonts w:hint="eastAsia" w:ascii="仿宋_GB2312" w:hAnsi="仿宋_GB2312" w:eastAsia="仿宋_GB2312" w:cs="仿宋_GB2312"/>
          <w:sz w:val="32"/>
          <w:szCs w:val="32"/>
          <w:lang w:val="en-US" w:eastAsia="zh-CN"/>
        </w:rPr>
        <w:t>不合格</w:t>
      </w:r>
      <w:r>
        <w:rPr>
          <w:rFonts w:hint="eastAsia" w:ascii="仿宋_GB2312" w:hAnsi="仿宋_GB2312" w:eastAsia="仿宋_GB2312" w:cs="仿宋_GB2312"/>
          <w:sz w:val="32"/>
          <w:szCs w:val="32"/>
        </w:rPr>
        <w:t>的课题，</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追回课题经费</w:t>
      </w:r>
      <w:r>
        <w:rPr>
          <w:rFonts w:hint="eastAsia" w:ascii="仿宋_GB2312" w:hAnsi="仿宋_GB2312" w:eastAsia="仿宋_GB2312" w:cs="仿宋_GB2312"/>
          <w:sz w:val="32"/>
          <w:szCs w:val="32"/>
          <w:lang w:eastAsia="zh-CN"/>
        </w:rPr>
        <w:t>，取消今后申请资格。</w:t>
      </w:r>
    </w:p>
    <w:p w14:paraId="24611C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承担课题的人员应严格遵守科研道德规范，严肃认真地进行研究工作，严禁伪造实验数据，严禁抄袭剽窃他人论文或科研成果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如有违规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一经发现，将视情节轻重给予当事者相应处理。</w:t>
      </w:r>
    </w:p>
    <w:p w14:paraId="6EF11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8032F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93" w:leftChars="0" w:firstLine="0" w:firstLineChars="0"/>
        <w:jc w:val="center"/>
        <w:textAlignment w:val="auto"/>
        <w:rPr>
          <w:rFonts w:hint="eastAsia"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五、</w:t>
      </w:r>
      <w:r>
        <w:rPr>
          <w:rFonts w:hint="eastAsia" w:ascii="黑体" w:hAnsi="黑体" w:eastAsia="黑体" w:cs="黑体"/>
          <w:b w:val="0"/>
          <w:bCs w:val="0"/>
          <w:kern w:val="2"/>
          <w:sz w:val="32"/>
          <w:szCs w:val="32"/>
          <w:lang w:val="en-US" w:eastAsia="zh-CN" w:bidi="ar-SA"/>
        </w:rPr>
        <w:t>课题经费</w:t>
      </w:r>
    </w:p>
    <w:p w14:paraId="703042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课题首期经费支付总经费的60%，尾款将根据课题进展情况确定是否支付。未能按期结题的课题，停止尾款支付，</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lang w:eastAsia="zh-CN"/>
        </w:rPr>
        <w:t>取消今后申请资格</w:t>
      </w:r>
      <w:r>
        <w:rPr>
          <w:rFonts w:hint="eastAsia" w:ascii="仿宋_GB2312" w:hAnsi="仿宋_GB2312" w:eastAsia="仿宋_GB2312" w:cs="仿宋_GB2312"/>
          <w:sz w:val="32"/>
          <w:szCs w:val="32"/>
          <w:highlight w:val="none"/>
        </w:rPr>
        <w:t>。</w:t>
      </w:r>
    </w:p>
    <w:p w14:paraId="5F3155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课题负责人应有效合理地使用资助经费，保证研究工作达到预定目标。经费仅用于课题负责人及参与人开展课题研究的相关支出，包括：</w:t>
      </w:r>
    </w:p>
    <w:p w14:paraId="78822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（1）材料费、加工费、计算、测试和分析费用</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4F809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差旅费、</w:t>
      </w:r>
      <w:r>
        <w:rPr>
          <w:rFonts w:hint="eastAsia" w:ascii="仿宋_GB2312" w:hAnsi="仿宋_GB2312" w:eastAsia="仿宋_GB2312" w:cs="仿宋_GB2312"/>
          <w:sz w:val="32"/>
          <w:szCs w:val="32"/>
        </w:rPr>
        <w:t>住宿费、交通费</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188DE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（3）论文出版、专利申请费等。</w:t>
      </w:r>
    </w:p>
    <w:p w14:paraId="5C11E3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FAE87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93" w:leftChars="0" w:firstLine="0" w:firstLineChars="0"/>
        <w:jc w:val="center"/>
        <w:textAlignment w:val="auto"/>
        <w:rPr>
          <w:rFonts w:hint="eastAsia"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六、</w:t>
      </w:r>
      <w:r>
        <w:rPr>
          <w:rFonts w:hint="eastAsia" w:ascii="黑体" w:hAnsi="黑体" w:eastAsia="黑体" w:cs="黑体"/>
          <w:b w:val="0"/>
          <w:bCs w:val="0"/>
          <w:kern w:val="2"/>
          <w:sz w:val="32"/>
          <w:szCs w:val="32"/>
          <w:lang w:val="en-US" w:eastAsia="zh-CN" w:bidi="ar-SA"/>
        </w:rPr>
        <w:t>课题成果管理</w:t>
      </w:r>
    </w:p>
    <w:p w14:paraId="7F178A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highlight w:val="none"/>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研究成果（包括专著、论文、软件、数据库、专利以及鉴定证书等）第一署名单位应为“自然资源部西南国土空间生态保护修复与综合整治工程技术创新中心</w:t>
      </w:r>
      <w:r>
        <w:rPr>
          <w:rFonts w:hint="default" w:ascii="Times New Roman" w:hAnsi="Times New Roman" w:eastAsia="仿宋_GB2312" w:cs="Times New Roman"/>
          <w:sz w:val="32"/>
          <w:szCs w:val="32"/>
        </w:rPr>
        <w:t>（Technology Innovation Center for Southwest Land Space Ecological Restoration and Comprehensive Renovation, Ministry of Natural Resources）”。开放课题取得的有关论文、专著等成果应标注“自然资源部西南国土空间生态保护修复与综合整治工程技术创新中心开放课题资助 (课题编号：XXXX)（Supported by Technology Innovation Center for Southwest Land Space Ecological Restoration and Comprehensive Renovation, Ministry of Natural Resources(Number:XXXX)）”</w:t>
      </w:r>
      <w:r>
        <w:rPr>
          <w:rFonts w:hint="eastAsia" w:ascii="仿宋_GB2312" w:hAnsi="仿宋_GB2312" w:eastAsia="仿宋_GB2312" w:cs="仿宋_GB2312"/>
          <w:sz w:val="32"/>
          <w:szCs w:val="32"/>
        </w:rPr>
        <w:t>。未按上述规定署名或未注明西南创新中心资助的研究成果，不予验收。</w:t>
      </w:r>
    </w:p>
    <w:p w14:paraId="06FB33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研究成果有鉴定或评审需求的，可由</w:t>
      </w:r>
      <w:r>
        <w:rPr>
          <w:rFonts w:hint="eastAsia" w:ascii="仿宋_GB2312" w:hAnsi="仿宋_GB2312" w:eastAsia="仿宋_GB2312" w:cs="仿宋_GB2312"/>
          <w:sz w:val="32"/>
          <w:szCs w:val="32"/>
          <w:highlight w:val="none"/>
          <w:lang w:eastAsia="zh-CN"/>
        </w:rPr>
        <w:t>西南创新中心</w:t>
      </w:r>
      <w:r>
        <w:rPr>
          <w:rFonts w:hint="eastAsia" w:ascii="仿宋_GB2312" w:hAnsi="仿宋_GB2312" w:eastAsia="仿宋_GB2312" w:cs="仿宋_GB2312"/>
          <w:sz w:val="32"/>
          <w:szCs w:val="32"/>
          <w:highlight w:val="none"/>
        </w:rPr>
        <w:t>负责组织办理，并由双方联合申报成果或申请奖励。研究成果转让的获利，由双方共享，比例另行协商。</w:t>
      </w:r>
    </w:p>
    <w:p w14:paraId="2C3F9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480BCC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95" w:lef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七、</w:t>
      </w:r>
      <w:r>
        <w:rPr>
          <w:rFonts w:hint="eastAsia" w:ascii="黑体" w:hAnsi="黑体" w:eastAsia="黑体" w:cs="黑体"/>
          <w:b w:val="0"/>
          <w:bCs w:val="0"/>
          <w:sz w:val="32"/>
          <w:szCs w:val="32"/>
        </w:rPr>
        <w:t>附则</w:t>
      </w:r>
    </w:p>
    <w:p w14:paraId="39AB94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本管理办法</w:t>
      </w:r>
      <w:r>
        <w:rPr>
          <w:rFonts w:hint="eastAsia" w:ascii="仿宋_GB2312" w:hAnsi="仿宋_GB2312" w:eastAsia="仿宋_GB2312" w:cs="仿宋_GB2312"/>
          <w:sz w:val="32"/>
          <w:szCs w:val="32"/>
          <w:lang w:eastAsia="zh-CN"/>
        </w:rPr>
        <w:t>西南创新中心</w:t>
      </w:r>
      <w:r>
        <w:rPr>
          <w:rFonts w:hint="eastAsia" w:ascii="仿宋_GB2312" w:hAnsi="仿宋_GB2312" w:eastAsia="仿宋_GB2312" w:cs="仿宋_GB2312"/>
          <w:sz w:val="32"/>
          <w:szCs w:val="32"/>
        </w:rPr>
        <w:t>负责解释，自公布之日起执行。</w:t>
      </w:r>
    </w:p>
    <w:p w14:paraId="4BE7BE72">
      <w:pPr>
        <w:keepNext w:val="0"/>
        <w:keepLines w:val="0"/>
        <w:pageBreakBefore w:val="0"/>
        <w:kinsoku/>
        <w:wordWrap/>
        <w:overflowPunct/>
        <w:topLinePunct w:val="0"/>
        <w:bidi w:val="0"/>
        <w:spacing w:line="560" w:lineRule="exact"/>
        <w:rPr>
          <w:rFonts w:hint="eastAsia" w:ascii="黑体" w:hAnsi="黑体" w:eastAsia="黑体" w:cs="黑体"/>
          <w:sz w:val="32"/>
          <w:szCs w:val="32"/>
          <w:lang w:val="en-US" w:eastAsia="zh-CN"/>
        </w:rPr>
      </w:pPr>
    </w:p>
    <w:p w14:paraId="2ADCBE1E">
      <w:bookmarkStart w:id="2" w:name="_GoBack"/>
      <w:bookmarkEnd w:id="2"/>
    </w:p>
    <w:sectPr>
      <w:footerReference r:id="rId3"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61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EFD1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0EFD1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51065"/>
    <w:rsid w:val="16CD4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727</Words>
  <Characters>727</Characters>
  <Lines>0</Lines>
  <Paragraphs>0</Paragraphs>
  <TotalTime>0</TotalTime>
  <ScaleCrop>false</ScaleCrop>
  <LinksUpToDate>false</LinksUpToDate>
  <CharactersWithSpaces>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2025-11-10T02:34:00Z</dcterms:created>
  <dc:creator>ASUS</dc:creator>
  <cp:lastModifiedBy>小晓</cp:lastModifiedBy>
  <dcterms:modified xsi:type="dcterms:W3CDTF">2025-11-14T04:34:55Z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eyJoZGlkIjoiNTc2YTdjZmQ2NGJhZDAwMmU5MzgwNzIyNjM4NDBlMWUiLCJ1c2VySWQiOiIyODEwMDM0NTcifQ==</vt:lpwstr>
  </property>
  <property fmtid="{D5CDD505-2E9C-101B-9397-08002B2CF9AE}" pid="4" name="ICV">
    <vt:lpwstr>75F4699997AB45E693878FA0601057D5_12</vt:lpwstr>
  </property>
</Properties>
</file>