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《会理小黑箐镇大凹村玉米加工项目压覆矿产资源评估报告》矿产资源储量评审备案公示信息表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会理市小黑箐镇大凹村股份经济合作联合社</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《会理小黑箐镇大凹村玉米加工项目压覆矿产资源评估报告》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四川省地球物理调查研究所</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黄 波  李跃成  刘辉伦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eastAsia" w:eastAsia="仿宋_GB2312" w:cs="Times New Roman"/>
                <w:b w:val="0"/>
                <w:bCs w:val="0"/>
                <w:color w:val="000000"/>
                <w:sz w:val="21"/>
                <w:szCs w:val="21"/>
                <w:lang w:val="en-US" w:eastAsia="zh-CN"/>
              </w:rPr>
              <w:t>胡  毅  赖贤友  胡焕娟</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ED34CF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lang w:val="en-US" w:eastAsia="zh-CN"/>
              </w:rPr>
            </w:pPr>
            <w:r>
              <w:rPr>
                <w:rFonts w:hint="eastAsia" w:ascii="Times New Roman" w:hAnsi="Times New Roman" w:eastAsia="仿宋_GB2312" w:cs="Times New Roman"/>
                <w:color w:val="000000"/>
                <w:sz w:val="21"/>
                <w:szCs w:val="21"/>
                <w:lang w:val="en-US" w:eastAsia="zh-CN"/>
              </w:rPr>
              <w:t>压覆平面范围：在拟建项目工程区范围的基础上，外扩围护带宽度（15m）后，按移动角（下山移动角75°，上山移动角75°，走向移动角75°）向下延伸变形深度（120m）后竖直投影至地表；压覆深度为压覆平面范围内的查明资源量估算深度。</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评审评定，会理市小黑箐镇大凹村玉米加工建设项目未压覆已查明重要矿产资源。</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本报告的项目负责人为黄波。经调查核实，在拟建工程压覆平面范围内存在地勘基金项目1处</w:t>
            </w:r>
            <w:r>
              <w:rPr>
                <w:rFonts w:hint="eastAsia" w:eastAsia="仿宋_GB2312" w:cs="仿宋_GB2312"/>
                <w:snapToGrid w:val="0"/>
                <w:color w:val="auto"/>
                <w:kern w:val="2"/>
                <w:sz w:val="21"/>
                <w:szCs w:val="21"/>
                <w:lang w:val="en-US" w:eastAsia="zh-CN" w:bidi="ar-SA"/>
              </w:rPr>
              <w:t>（四川省盐边县-会理县红格</w:t>
            </w:r>
            <w:bookmarkStart w:id="0" w:name="_GoBack"/>
            <w:bookmarkEnd w:id="0"/>
            <w:r>
              <w:rPr>
                <w:rFonts w:hint="eastAsia" w:eastAsia="仿宋_GB2312" w:cs="仿宋_GB2312"/>
                <w:snapToGrid w:val="0"/>
                <w:color w:val="auto"/>
                <w:kern w:val="2"/>
                <w:sz w:val="21"/>
                <w:szCs w:val="21"/>
                <w:lang w:val="en-US" w:eastAsia="zh-CN" w:bidi="ar-SA"/>
              </w:rPr>
              <w:t>钒钛磁铁矿区延伸详查（深部及外围普查））</w:t>
            </w:r>
            <w:r>
              <w:rPr>
                <w:rFonts w:hint="eastAsia" w:ascii="Times New Roman" w:hAnsi="Times New Roman" w:eastAsia="仿宋_GB2312" w:cs="仿宋_GB2312"/>
                <w:snapToGrid w:val="0"/>
                <w:color w:val="auto"/>
                <w:kern w:val="2"/>
                <w:sz w:val="21"/>
                <w:szCs w:val="21"/>
                <w:lang w:val="en-US" w:eastAsia="zh-CN" w:bidi="ar-SA"/>
              </w:rPr>
              <w:t>。</w:t>
            </w:r>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8FE0AC-3BFF-437C-8127-EB58334456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FC2F55-D286-4B04-A432-99A8A4A348E1}"/>
  </w:font>
  <w:font w:name="方正小标宋简体">
    <w:panose1 w:val="02000000000000000000"/>
    <w:charset w:val="86"/>
    <w:family w:val="auto"/>
    <w:pitch w:val="default"/>
    <w:sig w:usb0="00000001" w:usb1="08000000" w:usb2="00000000" w:usb3="00000000" w:csb0="00040000" w:csb1="00000000"/>
    <w:embedRegular r:id="rId3" w:fontKey="{5EDF992C-13D4-47D0-A120-032CF5B3FD12}"/>
  </w:font>
  <w:font w:name="仿宋_GB2312">
    <w:panose1 w:val="02010609030101010101"/>
    <w:charset w:val="86"/>
    <w:family w:val="modern"/>
    <w:pitch w:val="default"/>
    <w:sig w:usb0="00000001" w:usb1="080E0000" w:usb2="00000000" w:usb3="00000000" w:csb0="00040000" w:csb1="00000000"/>
    <w:embedRegular r:id="rId4" w:fontKey="{59F9F9D6-D621-43B5-B080-0E90A5251B7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0D1102F"/>
    <w:rsid w:val="018146A7"/>
    <w:rsid w:val="01FC6575"/>
    <w:rsid w:val="05E76014"/>
    <w:rsid w:val="06456265"/>
    <w:rsid w:val="07B05960"/>
    <w:rsid w:val="07C02047"/>
    <w:rsid w:val="0A595E3B"/>
    <w:rsid w:val="0B3806D8"/>
    <w:rsid w:val="0EEA4D7C"/>
    <w:rsid w:val="130E1F9E"/>
    <w:rsid w:val="15EE18A5"/>
    <w:rsid w:val="16CB00C0"/>
    <w:rsid w:val="1F3C6AC0"/>
    <w:rsid w:val="1FD22871"/>
    <w:rsid w:val="22DA0751"/>
    <w:rsid w:val="241646BB"/>
    <w:rsid w:val="272A498F"/>
    <w:rsid w:val="284918AF"/>
    <w:rsid w:val="2C2A3DBD"/>
    <w:rsid w:val="3006229A"/>
    <w:rsid w:val="307A2B1D"/>
    <w:rsid w:val="34E82DE4"/>
    <w:rsid w:val="35336CF3"/>
    <w:rsid w:val="3B631895"/>
    <w:rsid w:val="3CA878BC"/>
    <w:rsid w:val="412457E9"/>
    <w:rsid w:val="42D62BBE"/>
    <w:rsid w:val="431C4995"/>
    <w:rsid w:val="448B5FA0"/>
    <w:rsid w:val="459B24FF"/>
    <w:rsid w:val="462243A4"/>
    <w:rsid w:val="474D674C"/>
    <w:rsid w:val="485A6BE0"/>
    <w:rsid w:val="49183383"/>
    <w:rsid w:val="4AF22FBA"/>
    <w:rsid w:val="4CB7475D"/>
    <w:rsid w:val="4DC34073"/>
    <w:rsid w:val="531B5950"/>
    <w:rsid w:val="558C043F"/>
    <w:rsid w:val="55CE0A58"/>
    <w:rsid w:val="55E940FB"/>
    <w:rsid w:val="58112E7E"/>
    <w:rsid w:val="5A023C26"/>
    <w:rsid w:val="5A9C41B2"/>
    <w:rsid w:val="5BB932CB"/>
    <w:rsid w:val="5BFD54D9"/>
    <w:rsid w:val="61031871"/>
    <w:rsid w:val="612914EB"/>
    <w:rsid w:val="62A419A0"/>
    <w:rsid w:val="65DC2307"/>
    <w:rsid w:val="672B012F"/>
    <w:rsid w:val="68F94A65"/>
    <w:rsid w:val="6D405751"/>
    <w:rsid w:val="6D771841"/>
    <w:rsid w:val="6E066F89"/>
    <w:rsid w:val="6F8F66FA"/>
    <w:rsid w:val="704A60F6"/>
    <w:rsid w:val="740E335C"/>
    <w:rsid w:val="76254DF7"/>
    <w:rsid w:val="79554E68"/>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Plain Text"/>
    <w:basedOn w:val="1"/>
    <w:next w:val="4"/>
    <w:qFormat/>
    <w:uiPriority w:val="0"/>
    <w:rPr>
      <w:rFonts w:ascii="宋体" w:hAnsi="Courier New"/>
    </w:rPr>
  </w:style>
  <w:style w:type="paragraph" w:customStyle="1" w:styleId="8">
    <w:name w:val="评价报告正文"/>
    <w:basedOn w:val="1"/>
    <w:qFormat/>
    <w:uiPriority w:val="0"/>
    <w:pPr>
      <w:spacing w:line="360" w:lineRule="auto"/>
      <w:ind w:firstLine="560"/>
    </w:pPr>
    <w:rPr>
      <w:sz w:val="28"/>
      <w:szCs w:val="28"/>
    </w:rPr>
  </w:style>
  <w:style w:type="paragraph" w:customStyle="1" w:styleId="9">
    <w:name w:val="正文 + 首行缩进:  2 字符"/>
    <w:basedOn w:val="1"/>
    <w:qFormat/>
    <w:uiPriority w:val="0"/>
    <w:pPr>
      <w:adjustRightInd w:val="0"/>
      <w:spacing w:line="360" w:lineRule="auto"/>
      <w:ind w:firstLine="480" w:firstLineChars="20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417</Characters>
  <Lines>0</Lines>
  <Paragraphs>0</Paragraphs>
  <TotalTime>0</TotalTime>
  <ScaleCrop>false</ScaleCrop>
  <LinksUpToDate>false</LinksUpToDate>
  <CharactersWithSpaces>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2025-12-09T02:41:02Z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eyJoZGlkIjoiYjE3ZWY2OTMwNzM0ODY2ZmU5ZTc2Yjc0YWI0MjNkY2QiLCJ1c2VySWQiOiIxNzIyNTIwMTMxIn0=</vt:lpwstr>
  </property>
  <property fmtid="{D5CDD505-2E9C-101B-9397-08002B2CF9AE}" pid="4" name="ICV">
    <vt:lpwstr>8F6FA5A4577A49458924E0DFF8824132_12</vt:lpwstr>
  </property>
</Properties>
</file>