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491BB">
      <w:pPr>
        <w:widowControl/>
        <w:ind w:left="0" w:leftChars="0" w:firstLine="0" w:firstLineChars="0"/>
        <w:jc w:val="both"/>
        <w:rPr>
          <w:rFonts w:ascii="黑体" w:hAnsi="黑体" w:eastAsia="黑体" w:cs="黑体"/>
          <w:b w:val="0"/>
          <w:bCs w:val="0"/>
          <w:spacing w:val="0"/>
          <w:sz w:val="31"/>
          <w:szCs w:val="31"/>
          <w:highlight w:val="none"/>
        </w:rPr>
      </w:pPr>
      <w:r>
        <w:rPr>
          <w:rFonts w:ascii="黑体" w:hAnsi="黑体" w:eastAsia="黑体" w:cs="黑体"/>
          <w:b w:val="0"/>
          <w:bCs w:val="0"/>
          <w:spacing w:val="0"/>
          <w:sz w:val="31"/>
          <w:szCs w:val="31"/>
          <w:highlight w:val="none"/>
        </w:rPr>
        <w:t>附件</w:t>
      </w:r>
    </w:p>
    <w:p w14:paraId="49B11A7E">
      <w:pPr>
        <w:spacing w:line="575" w:lineRule="exact"/>
        <w:ind w:left="0" w:leftChars="0" w:firstLine="0" w:firstLineChars="0"/>
        <w:jc w:val="center"/>
        <w:rPr>
          <w:rFonts w:ascii="Times New Roman" w:hAnsi="Times New Roman" w:eastAsia="方正小标宋_GBK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bCs/>
          <w:sz w:val="44"/>
          <w:szCs w:val="44"/>
          <w:highlight w:val="none"/>
        </w:rPr>
        <w:t>实景三维典型案例申报表</w:t>
      </w:r>
    </w:p>
    <w:tbl>
      <w:tblPr>
        <w:tblStyle w:val="6"/>
        <w:tblW w:w="9128" w:type="dxa"/>
        <w:tblInd w:w="-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11"/>
        <w:gridCol w:w="539"/>
        <w:gridCol w:w="176"/>
        <w:gridCol w:w="2778"/>
        <w:gridCol w:w="1430"/>
        <w:gridCol w:w="2527"/>
      </w:tblGrid>
      <w:tr w14:paraId="18D42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8" w:type="dxa"/>
            <w:gridSpan w:val="2"/>
            <w:vAlign w:val="center"/>
          </w:tcPr>
          <w:p w14:paraId="61F2592A">
            <w:pPr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  <w:t>案例名称</w:t>
            </w:r>
          </w:p>
        </w:tc>
        <w:tc>
          <w:tcPr>
            <w:tcW w:w="7450" w:type="dxa"/>
            <w:gridSpan w:val="5"/>
            <w:vAlign w:val="center"/>
          </w:tcPr>
          <w:p w14:paraId="4E560C0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</w:p>
        </w:tc>
      </w:tr>
      <w:tr w14:paraId="2851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78" w:type="dxa"/>
            <w:gridSpan w:val="2"/>
            <w:vAlign w:val="center"/>
          </w:tcPr>
          <w:p w14:paraId="28F9D773">
            <w:pPr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  <w:t>申报单位</w:t>
            </w:r>
          </w:p>
        </w:tc>
        <w:tc>
          <w:tcPr>
            <w:tcW w:w="3493" w:type="dxa"/>
            <w:gridSpan w:val="3"/>
            <w:vAlign w:val="center"/>
          </w:tcPr>
          <w:p w14:paraId="73E72CA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3CA1F2F5">
            <w:pPr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  <w:t>完成时间</w:t>
            </w:r>
          </w:p>
        </w:tc>
        <w:tc>
          <w:tcPr>
            <w:tcW w:w="2527" w:type="dxa"/>
            <w:vAlign w:val="center"/>
          </w:tcPr>
          <w:p w14:paraId="6F7A863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</w:pPr>
          </w:p>
        </w:tc>
      </w:tr>
      <w:tr w14:paraId="0161E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78" w:type="dxa"/>
            <w:gridSpan w:val="2"/>
            <w:vAlign w:val="center"/>
          </w:tcPr>
          <w:p w14:paraId="7E72719E">
            <w:pPr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  <w:t>联系人</w:t>
            </w:r>
          </w:p>
        </w:tc>
        <w:tc>
          <w:tcPr>
            <w:tcW w:w="3493" w:type="dxa"/>
            <w:gridSpan w:val="3"/>
            <w:vAlign w:val="center"/>
          </w:tcPr>
          <w:p w14:paraId="643D9B8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0E07A083">
            <w:pPr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2527" w:type="dxa"/>
            <w:vAlign w:val="center"/>
          </w:tcPr>
          <w:p w14:paraId="54E83E9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</w:pPr>
          </w:p>
        </w:tc>
      </w:tr>
      <w:tr w14:paraId="0C3B5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78" w:type="dxa"/>
            <w:gridSpan w:val="2"/>
            <w:vAlign w:val="center"/>
          </w:tcPr>
          <w:p w14:paraId="5474238F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highlight w:val="none"/>
                <w:lang w:val="en-US" w:eastAsia="zh-CN"/>
              </w:rPr>
              <w:t>主要参与人员</w:t>
            </w:r>
          </w:p>
        </w:tc>
        <w:tc>
          <w:tcPr>
            <w:tcW w:w="7450" w:type="dxa"/>
            <w:gridSpan w:val="5"/>
            <w:vAlign w:val="center"/>
          </w:tcPr>
          <w:p w14:paraId="7624622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不超过10人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0B6E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67" w:type="dxa"/>
            <w:vMerge w:val="restart"/>
            <w:vAlign w:val="center"/>
          </w:tcPr>
          <w:p w14:paraId="09A59B26">
            <w:pPr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一、</w:t>
            </w:r>
          </w:p>
          <w:p w14:paraId="032D63CA">
            <w:pPr>
              <w:ind w:left="0" w:leftChars="0" w:firstLine="0" w:firstLineChars="0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总体情况</w:t>
            </w:r>
          </w:p>
          <w:p w14:paraId="6CC8782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7826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应用场景</w:t>
            </w:r>
          </w:p>
          <w:p w14:paraId="1575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w w:val="95"/>
                <w:sz w:val="20"/>
                <w:szCs w:val="20"/>
                <w:highlight w:val="none"/>
              </w:rPr>
              <w:t>（可多选）</w:t>
            </w:r>
          </w:p>
        </w:tc>
        <w:tc>
          <w:tcPr>
            <w:tcW w:w="6735" w:type="dxa"/>
            <w:gridSpan w:val="3"/>
            <w:vAlign w:val="center"/>
          </w:tcPr>
          <w:p w14:paraId="147A6559">
            <w:pPr>
              <w:spacing w:line="400" w:lineRule="exact"/>
              <w:ind w:left="0" w:leftChars="0" w:firstLine="0" w:firstLineChars="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支撑自然资源管理      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赋能政府决策</w:t>
            </w:r>
          </w:p>
          <w:p w14:paraId="6F427030">
            <w:pPr>
              <w:spacing w:line="400" w:lineRule="exact"/>
              <w:ind w:left="0" w:leftChars="0" w:firstLine="0" w:firstLineChars="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助力数字经济发展      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服务百姓美好生活</w:t>
            </w:r>
          </w:p>
          <w:p w14:paraId="32F079C2">
            <w:pPr>
              <w:spacing w:line="4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服务数字文化建设      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支撑数字生态文明</w:t>
            </w:r>
          </w:p>
          <w:p w14:paraId="3C2F29EF">
            <w:pPr>
              <w:spacing w:line="4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其他：</w:t>
            </w:r>
          </w:p>
        </w:tc>
      </w:tr>
      <w:tr w14:paraId="0561A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67" w:type="dxa"/>
            <w:vMerge w:val="continue"/>
            <w:vAlign w:val="center"/>
          </w:tcPr>
          <w:p w14:paraId="0B94EADA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6610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应用模式</w:t>
            </w:r>
          </w:p>
          <w:p w14:paraId="7A86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w w:val="95"/>
                <w:sz w:val="20"/>
                <w:szCs w:val="20"/>
                <w:highlight w:val="none"/>
              </w:rPr>
              <w:t>（可多选）</w:t>
            </w:r>
          </w:p>
        </w:tc>
        <w:tc>
          <w:tcPr>
            <w:tcW w:w="6735" w:type="dxa"/>
            <w:gridSpan w:val="3"/>
            <w:vAlign w:val="center"/>
          </w:tcPr>
          <w:p w14:paraId="26B8EC17">
            <w:pPr>
              <w:spacing w:line="4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数据服务  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平台服务 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知识服务 </w:t>
            </w:r>
          </w:p>
          <w:p w14:paraId="75FA9C7A">
            <w:pPr>
              <w:spacing w:line="4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其他：</w:t>
            </w:r>
          </w:p>
        </w:tc>
      </w:tr>
      <w:tr w14:paraId="04ABC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7" w:type="dxa"/>
            <w:vMerge w:val="continue"/>
            <w:vAlign w:val="center"/>
          </w:tcPr>
          <w:p w14:paraId="09C17FA1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1DE5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赋能作用</w:t>
            </w:r>
          </w:p>
          <w:p w14:paraId="6CA4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w w:val="95"/>
                <w:sz w:val="20"/>
                <w:szCs w:val="20"/>
                <w:highlight w:val="none"/>
              </w:rPr>
              <w:t>（可多选）</w:t>
            </w:r>
          </w:p>
        </w:tc>
        <w:tc>
          <w:tcPr>
            <w:tcW w:w="6735" w:type="dxa"/>
            <w:gridSpan w:val="3"/>
            <w:vAlign w:val="center"/>
          </w:tcPr>
          <w:p w14:paraId="67AC2EA7">
            <w:pPr>
              <w:spacing w:line="4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时空基准 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时空关联 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时空分析 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时空智能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时空安全</w:t>
            </w:r>
          </w:p>
          <w:p w14:paraId="142700AD">
            <w:pPr>
              <w:spacing w:line="4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其他：</w:t>
            </w:r>
          </w:p>
        </w:tc>
      </w:tr>
      <w:tr w14:paraId="41133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</w:trPr>
        <w:tc>
          <w:tcPr>
            <w:tcW w:w="667" w:type="dxa"/>
            <w:vMerge w:val="continue"/>
            <w:vAlign w:val="center"/>
          </w:tcPr>
          <w:p w14:paraId="1E21CB3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61" w:type="dxa"/>
            <w:gridSpan w:val="6"/>
            <w:vAlign w:val="center"/>
          </w:tcPr>
          <w:p w14:paraId="1193A91D"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（介绍案例的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总体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情况，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主要包括典型经验做法、在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技术创新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、产品创新、管理创新、应用创新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等方面的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亮点特点以及应用成效。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限1000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  <w:p w14:paraId="5AFF8346">
            <w:pPr>
              <w:rPr>
                <w:rFonts w:ascii="Times New Roman" w:hAnsi="Times New Roman"/>
                <w:highlight w:val="none"/>
              </w:rPr>
            </w:pPr>
          </w:p>
          <w:p w14:paraId="03AEF4B5">
            <w:pPr>
              <w:pStyle w:val="2"/>
              <w:rPr>
                <w:rFonts w:ascii="Times New Roman" w:hAnsi="Times New Roman"/>
                <w:highlight w:val="none"/>
              </w:rPr>
            </w:pPr>
          </w:p>
          <w:p w14:paraId="6A93CE6C">
            <w:pPr>
              <w:rPr>
                <w:rFonts w:ascii="Times New Roman" w:hAnsi="Times New Roman"/>
                <w:highlight w:val="none"/>
              </w:rPr>
            </w:pPr>
          </w:p>
          <w:p w14:paraId="10947890">
            <w:pPr>
              <w:pStyle w:val="2"/>
              <w:rPr>
                <w:rFonts w:ascii="Times New Roman" w:hAnsi="Times New Roman"/>
                <w:highlight w:val="none"/>
              </w:rPr>
            </w:pPr>
          </w:p>
          <w:p w14:paraId="26462DAA">
            <w:pPr>
              <w:rPr>
                <w:rFonts w:ascii="Times New Roman" w:hAnsi="Times New Roman"/>
                <w:highlight w:val="none"/>
              </w:rPr>
            </w:pPr>
          </w:p>
          <w:p w14:paraId="751DC7EE">
            <w:pPr>
              <w:pStyle w:val="2"/>
              <w:rPr>
                <w:rFonts w:ascii="Times New Roman" w:hAnsi="Times New Roman"/>
                <w:highlight w:val="none"/>
              </w:rPr>
            </w:pPr>
          </w:p>
          <w:p w14:paraId="167ADD89">
            <w:pPr>
              <w:pStyle w:val="2"/>
              <w:ind w:left="0" w:leftChars="0" w:firstLine="0" w:firstLineChars="0"/>
              <w:rPr>
                <w:highlight w:val="none"/>
              </w:rPr>
            </w:pPr>
          </w:p>
        </w:tc>
      </w:tr>
      <w:tr w14:paraId="5B386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667" w:type="dxa"/>
            <w:vMerge w:val="restart"/>
            <w:tcBorders>
              <w:top w:val="single" w:color="auto" w:sz="4" w:space="0"/>
            </w:tcBorders>
            <w:vAlign w:val="center"/>
          </w:tcPr>
          <w:p w14:paraId="0FA321CF">
            <w:pPr>
              <w:tabs>
                <w:tab w:val="left" w:pos="471"/>
              </w:tabs>
              <w:spacing w:line="4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32"/>
                <w:highlight w:val="none"/>
              </w:rPr>
              <w:t>二、其他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</w:tcBorders>
            <w:vAlign w:val="center"/>
          </w:tcPr>
          <w:p w14:paraId="43A136A1">
            <w:pPr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  <w:t>表彰奖励</w:t>
            </w:r>
          </w:p>
          <w:p w14:paraId="5D2B3B19">
            <w:pPr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  <w:t>情况</w:t>
            </w:r>
          </w:p>
        </w:tc>
        <w:tc>
          <w:tcPr>
            <w:tcW w:w="6911" w:type="dxa"/>
            <w:gridSpan w:val="4"/>
            <w:tcBorders>
              <w:top w:val="single" w:color="auto" w:sz="4" w:space="0"/>
            </w:tcBorders>
            <w:vAlign w:val="center"/>
          </w:tcPr>
          <w:p w14:paraId="68871414"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（获得有关部门经费支持、奖励、表彰以及经验推广情况，并附相关佐证材料，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300字以内）</w:t>
            </w:r>
          </w:p>
          <w:p w14:paraId="341EA12A">
            <w:pPr>
              <w:spacing w:line="32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</w:p>
        </w:tc>
      </w:tr>
      <w:tr w14:paraId="6DCA6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667" w:type="dxa"/>
            <w:vMerge w:val="continue"/>
            <w:vAlign w:val="center"/>
          </w:tcPr>
          <w:p w14:paraId="3057F22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DC4B91D">
            <w:pPr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附件目录</w:t>
            </w:r>
          </w:p>
        </w:tc>
        <w:tc>
          <w:tcPr>
            <w:tcW w:w="6911" w:type="dxa"/>
            <w:gridSpan w:val="4"/>
            <w:vAlign w:val="center"/>
          </w:tcPr>
          <w:p w14:paraId="53166487"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（视频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图片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、用户应用证明等相关佐证材料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以附件形式另附）</w:t>
            </w:r>
          </w:p>
          <w:p w14:paraId="421C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highlight w:val="none"/>
              </w:rPr>
            </w:pPr>
          </w:p>
        </w:tc>
      </w:tr>
      <w:tr w14:paraId="3385E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9128" w:type="dxa"/>
            <w:gridSpan w:val="7"/>
          </w:tcPr>
          <w:p w14:paraId="28EF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480" w:firstLineChars="200"/>
              <w:textAlignment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我单位承诺以上申报材料真实可靠，对内容真实性负责，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不存在版权争议，产生的一切纠纷由本单位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自行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承担。</w:t>
            </w: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并同意将申报材料用于相关宣传推广活动。</w:t>
            </w:r>
          </w:p>
          <w:p w14:paraId="359D0A7C">
            <w:pPr>
              <w:rPr>
                <w:rFonts w:ascii="Times New Roman" w:hAnsi="Times New Roman"/>
                <w:highlight w:val="none"/>
              </w:rPr>
            </w:pPr>
          </w:p>
          <w:p w14:paraId="4DF048A9">
            <w:pPr>
              <w:pStyle w:val="2"/>
              <w:rPr>
                <w:highlight w:val="none"/>
              </w:rPr>
            </w:pPr>
          </w:p>
          <w:p w14:paraId="25430FE9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  <w:t>申报单位（盖章）：</w:t>
            </w:r>
          </w:p>
          <w:p w14:paraId="5FB07581">
            <w:pPr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  <w:highlight w:val="none"/>
              </w:rPr>
              <w:t xml:space="preserve">                                              年   月   日</w:t>
            </w:r>
          </w:p>
        </w:tc>
      </w:tr>
    </w:tbl>
    <w:p w14:paraId="5816AD6C">
      <w:pPr>
        <w:rPr>
          <w:rFonts w:ascii="Times New Roman" w:hAnsi="Times New Roman"/>
          <w:sz w:val="21"/>
          <w:szCs w:val="21"/>
          <w:highlight w:val="none"/>
        </w:rPr>
      </w:pPr>
      <w:r>
        <w:rPr>
          <w:rFonts w:hint="eastAsia" w:ascii="Times New Roman" w:hAnsi="Times New Roman" w:eastAsia="仿宋_GB2312" w:cstheme="minorBidi"/>
          <w:kern w:val="2"/>
          <w:sz w:val="24"/>
          <w:szCs w:val="24"/>
          <w:highlight w:val="none"/>
          <w:lang w:val="en-US" w:eastAsia="zh-CN" w:bidi="ar-SA"/>
        </w:rPr>
        <w:t>注：报名表应填写完整，不得有空项，如无内容请填“无”，并请一并报送相关佐证材料。</w:t>
      </w:r>
    </w:p>
    <w:p w14:paraId="715317BD">
      <w:pPr>
        <w:pStyle w:val="4"/>
        <w:rPr>
          <w:highlight w:val="none"/>
        </w:rPr>
      </w:pPr>
    </w:p>
    <w:p w14:paraId="754E755D">
      <w:bookmarkStart w:id="0" w:name="_GoBack"/>
      <w:bookmarkEnd w:id="0"/>
    </w:p>
    <w:sectPr>
      <w:footerReference r:id="rId5" w:type="default"/>
      <w:pgSz w:w="11906" w:h="16838"/>
      <w:pgMar w:top="1984" w:right="1474" w:bottom="1701" w:left="1587" w:header="851" w:footer="141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2B6FE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BE466"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BE466"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2025-04-01T09:24:31Z</dcterms:created>
  <dc:creator>Administrator</dc:creator>
  <cp:lastModifiedBy>Administrator</cp:lastModifiedBy>
  <dcterms:modified xsi:type="dcterms:W3CDTF">2025-04-01T09:24:42Z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72F2E4296BC34C7B89FDCDE5E58113B7_12</vt:lpwstr>
  </property>
</Properties>
</file>