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2139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3726"/>
        <w:gridCol w:w="2049"/>
        <w:gridCol w:w="1373"/>
        <w:gridCol w:w="1777"/>
        <w:gridCol w:w="1410"/>
        <w:gridCol w:w="1866"/>
        <w:gridCol w:w="1470"/>
        <w:gridCol w:w="1181"/>
        <w:gridCol w:w="991"/>
        <w:gridCol w:w="698"/>
        <w:gridCol w:w="769"/>
        <w:gridCol w:w="930"/>
        <w:gridCol w:w="1921"/>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572" w:type="dxa"/>
            <w:vMerge w:val="restart"/>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序号</w:t>
            </w:r>
          </w:p>
        </w:tc>
        <w:tc>
          <w:tcPr>
            <w:tcW w:w="3726" w:type="dxa"/>
            <w:vMerge w:val="restart"/>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报告名称</w:t>
            </w:r>
          </w:p>
        </w:tc>
        <w:tc>
          <w:tcPr>
            <w:tcW w:w="2049" w:type="dxa"/>
            <w:vMerge w:val="restart"/>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矿业权人</w:t>
            </w:r>
          </w:p>
        </w:tc>
        <w:tc>
          <w:tcPr>
            <w:tcW w:w="1373" w:type="dxa"/>
            <w:vMerge w:val="restart"/>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行政区（县）</w:t>
            </w:r>
          </w:p>
        </w:tc>
        <w:tc>
          <w:tcPr>
            <w:tcW w:w="1777" w:type="dxa"/>
            <w:vMerge w:val="restart"/>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证件号码</w:t>
            </w:r>
          </w:p>
        </w:tc>
        <w:tc>
          <w:tcPr>
            <w:tcW w:w="1410" w:type="dxa"/>
            <w:vMerge w:val="restart"/>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备案机关</w:t>
            </w:r>
          </w:p>
        </w:tc>
        <w:tc>
          <w:tcPr>
            <w:tcW w:w="1866" w:type="dxa"/>
            <w:vMerge w:val="restart"/>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备案文号</w:t>
            </w:r>
          </w:p>
        </w:tc>
        <w:tc>
          <w:tcPr>
            <w:tcW w:w="1470" w:type="dxa"/>
            <w:vMerge w:val="restart"/>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评审机构</w:t>
            </w:r>
          </w:p>
        </w:tc>
        <w:tc>
          <w:tcPr>
            <w:tcW w:w="1181" w:type="dxa"/>
            <w:vMerge w:val="restart"/>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评审文号</w:t>
            </w:r>
          </w:p>
        </w:tc>
        <w:tc>
          <w:tcPr>
            <w:tcW w:w="991" w:type="dxa"/>
            <w:vMerge w:val="restart"/>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矿产资源储量规模</w:t>
            </w:r>
          </w:p>
        </w:tc>
        <w:tc>
          <w:tcPr>
            <w:tcW w:w="2397" w:type="dxa"/>
            <w:gridSpan w:val="3"/>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保有资源储量</w:t>
            </w:r>
          </w:p>
        </w:tc>
        <w:tc>
          <w:tcPr>
            <w:tcW w:w="1921" w:type="dxa"/>
            <w:vMerge w:val="restart"/>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勘查单位</w:t>
            </w:r>
            <w:r>
              <w:rPr>
                <w:rFonts w:ascii="宋体" w:hAnsi="宋体" w:cs="宋体"/>
                <w:b/>
                <w:bCs/>
                <w:color w:val="auto"/>
                <w:kern w:val="0"/>
                <w:sz w:val="22"/>
                <w:szCs w:val="22"/>
              </w:rPr>
              <w:t>/</w:t>
            </w:r>
            <w:r>
              <w:rPr>
                <w:rFonts w:hint="eastAsia" w:ascii="宋体" w:hAnsi="宋体" w:cs="宋体"/>
                <w:b/>
                <w:bCs/>
                <w:color w:val="auto"/>
                <w:kern w:val="0"/>
                <w:sz w:val="22"/>
                <w:szCs w:val="22"/>
              </w:rPr>
              <w:t>报告编制单位</w:t>
            </w:r>
          </w:p>
        </w:tc>
        <w:tc>
          <w:tcPr>
            <w:tcW w:w="659" w:type="dxa"/>
            <w:vMerge w:val="restart"/>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72" w:type="dxa"/>
            <w:vMerge w:val="continue"/>
            <w:vAlign w:val="center"/>
          </w:tcPr>
          <w:p>
            <w:pPr>
              <w:widowControl/>
              <w:jc w:val="center"/>
              <w:rPr>
                <w:rFonts w:ascii="宋体" w:cs="Times New Roman"/>
                <w:color w:val="auto"/>
                <w:kern w:val="0"/>
                <w:sz w:val="22"/>
                <w:szCs w:val="22"/>
              </w:rPr>
            </w:pPr>
          </w:p>
        </w:tc>
        <w:tc>
          <w:tcPr>
            <w:tcW w:w="3726" w:type="dxa"/>
            <w:vMerge w:val="continue"/>
            <w:vAlign w:val="center"/>
          </w:tcPr>
          <w:p>
            <w:pPr>
              <w:widowControl/>
              <w:jc w:val="center"/>
              <w:rPr>
                <w:rFonts w:ascii="宋体" w:cs="Times New Roman"/>
                <w:color w:val="auto"/>
                <w:kern w:val="0"/>
                <w:sz w:val="22"/>
                <w:szCs w:val="22"/>
              </w:rPr>
            </w:pPr>
          </w:p>
        </w:tc>
        <w:tc>
          <w:tcPr>
            <w:tcW w:w="2049" w:type="dxa"/>
            <w:vMerge w:val="continue"/>
            <w:vAlign w:val="center"/>
          </w:tcPr>
          <w:p>
            <w:pPr>
              <w:widowControl/>
              <w:jc w:val="center"/>
              <w:rPr>
                <w:rFonts w:ascii="宋体" w:cs="Times New Roman"/>
                <w:color w:val="auto"/>
                <w:kern w:val="0"/>
                <w:sz w:val="22"/>
                <w:szCs w:val="22"/>
              </w:rPr>
            </w:pPr>
          </w:p>
        </w:tc>
        <w:tc>
          <w:tcPr>
            <w:tcW w:w="1373" w:type="dxa"/>
            <w:vMerge w:val="continue"/>
            <w:vAlign w:val="center"/>
          </w:tcPr>
          <w:p>
            <w:pPr>
              <w:widowControl/>
              <w:jc w:val="center"/>
              <w:rPr>
                <w:rFonts w:ascii="宋体" w:cs="Times New Roman"/>
                <w:color w:val="auto"/>
                <w:kern w:val="0"/>
                <w:sz w:val="22"/>
                <w:szCs w:val="22"/>
              </w:rPr>
            </w:pPr>
          </w:p>
        </w:tc>
        <w:tc>
          <w:tcPr>
            <w:tcW w:w="1777" w:type="dxa"/>
            <w:vMerge w:val="continue"/>
            <w:vAlign w:val="center"/>
          </w:tcPr>
          <w:p>
            <w:pPr>
              <w:widowControl/>
              <w:jc w:val="center"/>
              <w:rPr>
                <w:rFonts w:ascii="宋体" w:cs="Times New Roman"/>
                <w:color w:val="auto"/>
                <w:kern w:val="0"/>
                <w:sz w:val="22"/>
                <w:szCs w:val="22"/>
              </w:rPr>
            </w:pPr>
          </w:p>
        </w:tc>
        <w:tc>
          <w:tcPr>
            <w:tcW w:w="1410" w:type="dxa"/>
            <w:vMerge w:val="continue"/>
            <w:vAlign w:val="center"/>
          </w:tcPr>
          <w:p>
            <w:pPr>
              <w:widowControl/>
              <w:jc w:val="center"/>
              <w:rPr>
                <w:rFonts w:ascii="宋体" w:cs="Times New Roman"/>
                <w:color w:val="auto"/>
                <w:kern w:val="0"/>
                <w:sz w:val="22"/>
                <w:szCs w:val="22"/>
              </w:rPr>
            </w:pPr>
          </w:p>
        </w:tc>
        <w:tc>
          <w:tcPr>
            <w:tcW w:w="1866" w:type="dxa"/>
            <w:vMerge w:val="continue"/>
            <w:vAlign w:val="center"/>
          </w:tcPr>
          <w:p>
            <w:pPr>
              <w:widowControl/>
              <w:jc w:val="center"/>
              <w:rPr>
                <w:rFonts w:ascii="宋体" w:cs="Times New Roman"/>
                <w:color w:val="auto"/>
                <w:kern w:val="0"/>
                <w:sz w:val="22"/>
                <w:szCs w:val="22"/>
              </w:rPr>
            </w:pPr>
          </w:p>
        </w:tc>
        <w:tc>
          <w:tcPr>
            <w:tcW w:w="1470" w:type="dxa"/>
            <w:vMerge w:val="continue"/>
            <w:vAlign w:val="center"/>
          </w:tcPr>
          <w:p>
            <w:pPr>
              <w:widowControl/>
              <w:jc w:val="center"/>
              <w:rPr>
                <w:rFonts w:ascii="宋体" w:cs="Times New Roman"/>
                <w:color w:val="auto"/>
                <w:kern w:val="0"/>
                <w:sz w:val="22"/>
                <w:szCs w:val="22"/>
              </w:rPr>
            </w:pPr>
          </w:p>
        </w:tc>
        <w:tc>
          <w:tcPr>
            <w:tcW w:w="1181" w:type="dxa"/>
            <w:vMerge w:val="continue"/>
            <w:vAlign w:val="center"/>
          </w:tcPr>
          <w:p>
            <w:pPr>
              <w:widowControl/>
              <w:jc w:val="center"/>
              <w:rPr>
                <w:rFonts w:ascii="宋体" w:cs="Times New Roman"/>
                <w:color w:val="auto"/>
                <w:kern w:val="0"/>
                <w:sz w:val="22"/>
                <w:szCs w:val="22"/>
              </w:rPr>
            </w:pPr>
          </w:p>
        </w:tc>
        <w:tc>
          <w:tcPr>
            <w:tcW w:w="991" w:type="dxa"/>
            <w:vMerge w:val="continue"/>
            <w:vAlign w:val="center"/>
          </w:tcPr>
          <w:p>
            <w:pPr>
              <w:widowControl/>
              <w:jc w:val="center"/>
              <w:rPr>
                <w:rFonts w:ascii="宋体" w:cs="Times New Roman"/>
                <w:color w:val="auto"/>
                <w:kern w:val="0"/>
                <w:sz w:val="22"/>
                <w:szCs w:val="22"/>
              </w:rPr>
            </w:pPr>
          </w:p>
        </w:tc>
        <w:tc>
          <w:tcPr>
            <w:tcW w:w="698" w:type="dxa"/>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矿种</w:t>
            </w:r>
          </w:p>
        </w:tc>
        <w:tc>
          <w:tcPr>
            <w:tcW w:w="769" w:type="dxa"/>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单位</w:t>
            </w:r>
          </w:p>
        </w:tc>
        <w:tc>
          <w:tcPr>
            <w:tcW w:w="930" w:type="dxa"/>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数量</w:t>
            </w:r>
          </w:p>
        </w:tc>
        <w:tc>
          <w:tcPr>
            <w:tcW w:w="1921" w:type="dxa"/>
            <w:vMerge w:val="continue"/>
            <w:vAlign w:val="center"/>
          </w:tcPr>
          <w:p>
            <w:pPr>
              <w:widowControl/>
              <w:jc w:val="center"/>
              <w:rPr>
                <w:rFonts w:ascii="宋体" w:cs="Times New Roman"/>
                <w:color w:val="auto"/>
                <w:kern w:val="0"/>
                <w:sz w:val="22"/>
                <w:szCs w:val="22"/>
              </w:rPr>
            </w:pPr>
          </w:p>
        </w:tc>
        <w:tc>
          <w:tcPr>
            <w:tcW w:w="659" w:type="dxa"/>
            <w:vMerge w:val="continue"/>
            <w:vAlign w:val="center"/>
          </w:tcPr>
          <w:p>
            <w:pPr>
              <w:widowControl/>
              <w:jc w:val="center"/>
              <w:rPr>
                <w:rFonts w:ascii="宋体"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572" w:type="dxa"/>
            <w:vAlign w:val="center"/>
          </w:tcPr>
          <w:p>
            <w:pPr>
              <w:keepNext w:val="0"/>
              <w:keepLines w:val="0"/>
              <w:widowControl/>
              <w:suppressLineNumbers w:val="0"/>
              <w:jc w:val="right"/>
              <w:textAlignment w:val="center"/>
              <w:rPr>
                <w:rFonts w:ascii="宋体" w:cs="宋体"/>
                <w:color w:val="auto"/>
                <w:sz w:val="22"/>
                <w:szCs w:val="22"/>
              </w:rPr>
            </w:pPr>
            <w:r>
              <w:rPr>
                <w:rFonts w:hint="eastAsia" w:ascii="宋体" w:cs="宋体"/>
                <w:color w:val="auto"/>
                <w:sz w:val="22"/>
                <w:szCs w:val="22"/>
                <w:lang w:val="en-US" w:eastAsia="zh-CN"/>
              </w:rPr>
              <w:t>66</w:t>
            </w:r>
          </w:p>
        </w:tc>
        <w:tc>
          <w:tcPr>
            <w:tcW w:w="3726"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四川省小金县落河硐金矿资源储量核实及延伸勘探报告</w:t>
            </w:r>
          </w:p>
        </w:tc>
        <w:tc>
          <w:tcPr>
            <w:tcW w:w="2049"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四川凌冶矿业有限公司</w:t>
            </w:r>
          </w:p>
        </w:tc>
        <w:tc>
          <w:tcPr>
            <w:tcW w:w="1373"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阿坝藏族羌族自治州小金县</w:t>
            </w:r>
          </w:p>
        </w:tc>
        <w:tc>
          <w:tcPr>
            <w:tcW w:w="1777"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T51120080602008997</w:t>
            </w:r>
          </w:p>
        </w:tc>
        <w:tc>
          <w:tcPr>
            <w:tcW w:w="1410"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川自然资储备字〔2019〕066号</w:t>
            </w:r>
          </w:p>
        </w:tc>
        <w:tc>
          <w:tcPr>
            <w:tcW w:w="1470"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川评审〔2019〕049号</w:t>
            </w:r>
          </w:p>
        </w:tc>
        <w:tc>
          <w:tcPr>
            <w:tcW w:w="99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ascii="宋体" w:cs="Times New Roman"/>
                <w:color w:val="auto"/>
                <w:kern w:val="0"/>
                <w:sz w:val="22"/>
                <w:szCs w:val="22"/>
              </w:rPr>
            </w:pPr>
            <w:r>
              <w:rPr>
                <w:rFonts w:hint="eastAsia" w:ascii="宋体" w:hAnsi="宋体" w:eastAsia="宋体" w:cs="宋体"/>
                <w:i w:val="0"/>
                <w:color w:val="auto"/>
                <w:kern w:val="0"/>
                <w:sz w:val="22"/>
                <w:szCs w:val="22"/>
                <w:u w:val="none"/>
                <w:lang w:val="en-US" w:eastAsia="zh-CN" w:bidi="ar"/>
              </w:rPr>
              <w:t>金矿</w:t>
            </w:r>
          </w:p>
        </w:tc>
        <w:tc>
          <w:tcPr>
            <w:tcW w:w="769" w:type="dxa"/>
            <w:vAlign w:val="center"/>
          </w:tcPr>
          <w:p>
            <w:pPr>
              <w:keepNext w:val="0"/>
              <w:keepLines w:val="0"/>
              <w:widowControl/>
              <w:suppressLineNumbers w:val="0"/>
              <w:jc w:val="center"/>
              <w:textAlignment w:val="center"/>
              <w:rPr>
                <w:rFonts w:ascii="宋体" w:cs="Times New Roman"/>
                <w:color w:val="auto"/>
                <w:kern w:val="0"/>
                <w:sz w:val="22"/>
                <w:szCs w:val="22"/>
              </w:rPr>
            </w:pPr>
            <w:r>
              <w:rPr>
                <w:rFonts w:hint="eastAsia" w:ascii="宋体" w:hAnsi="宋体" w:eastAsia="宋体" w:cs="宋体"/>
                <w:i w:val="0"/>
                <w:color w:val="auto"/>
                <w:kern w:val="0"/>
                <w:sz w:val="22"/>
                <w:szCs w:val="22"/>
                <w:u w:val="none"/>
                <w:lang w:val="en-US" w:eastAsia="zh-CN" w:bidi="ar"/>
              </w:rPr>
              <w:t>千</w:t>
            </w:r>
            <w:r>
              <w:rPr>
                <w:rFonts w:hint="eastAsia" w:ascii="宋体" w:hAnsi="宋体" w:cs="宋体"/>
                <w:i w:val="0"/>
                <w:color w:val="auto"/>
                <w:kern w:val="0"/>
                <w:sz w:val="22"/>
                <w:szCs w:val="22"/>
                <w:u w:val="none"/>
                <w:lang w:val="en-US" w:eastAsia="zh-CN" w:bidi="ar"/>
              </w:rPr>
              <w:t>克</w:t>
            </w:r>
          </w:p>
        </w:tc>
        <w:tc>
          <w:tcPr>
            <w:tcW w:w="930" w:type="dxa"/>
            <w:vAlign w:val="center"/>
          </w:tcPr>
          <w:p>
            <w:pPr>
              <w:keepNext w:val="0"/>
              <w:keepLines w:val="0"/>
              <w:widowControl/>
              <w:suppressLineNumbers w:val="0"/>
              <w:jc w:val="center"/>
              <w:textAlignment w:val="center"/>
              <w:rPr>
                <w:rFonts w:ascii="宋体" w:cs="Times New Roman"/>
                <w:color w:val="auto"/>
                <w:kern w:val="0"/>
                <w:sz w:val="22"/>
                <w:szCs w:val="22"/>
              </w:rPr>
            </w:pPr>
            <w:r>
              <w:rPr>
                <w:rFonts w:hint="eastAsia" w:ascii="宋体" w:hAnsi="宋体" w:eastAsia="宋体" w:cs="宋体"/>
                <w:i w:val="0"/>
                <w:color w:val="auto"/>
                <w:kern w:val="0"/>
                <w:sz w:val="22"/>
                <w:szCs w:val="22"/>
                <w:u w:val="none"/>
                <w:lang w:val="en-US" w:eastAsia="zh-CN" w:bidi="ar"/>
              </w:rPr>
              <w:t>2738</w:t>
            </w:r>
          </w:p>
        </w:tc>
        <w:tc>
          <w:tcPr>
            <w:tcW w:w="192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四川省地质矿产勘查开发局四〇二地质队</w:t>
            </w:r>
          </w:p>
        </w:tc>
        <w:tc>
          <w:tcPr>
            <w:tcW w:w="659" w:type="dxa"/>
            <w:vAlign w:val="center"/>
          </w:tcPr>
          <w:p>
            <w:pPr>
              <w:widowControl/>
              <w:jc w:val="center"/>
              <w:rPr>
                <w:rFonts w:ascii="宋体"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572" w:type="dxa"/>
            <w:vMerge w:val="restart"/>
            <w:vAlign w:val="center"/>
          </w:tcPr>
          <w:p>
            <w:pPr>
              <w:keepNext w:val="0"/>
              <w:keepLines w:val="0"/>
              <w:widowControl/>
              <w:suppressLineNumbers w:val="0"/>
              <w:jc w:val="righ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67</w:t>
            </w:r>
          </w:p>
        </w:tc>
        <w:tc>
          <w:tcPr>
            <w:tcW w:w="3726"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四川省会理县马鞍山钒钛磁铁矿资源储量核实及延伸详查报告</w:t>
            </w:r>
          </w:p>
        </w:tc>
        <w:tc>
          <w:tcPr>
            <w:tcW w:w="2049"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会理县小黑箐乡马鞍山铁矿</w:t>
            </w:r>
          </w:p>
        </w:tc>
        <w:tc>
          <w:tcPr>
            <w:tcW w:w="1373"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凉山彝族自治州会理县</w:t>
            </w:r>
          </w:p>
        </w:tc>
        <w:tc>
          <w:tcPr>
            <w:tcW w:w="1777"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T51520150702051532</w:t>
            </w:r>
          </w:p>
        </w:tc>
        <w:tc>
          <w:tcPr>
            <w:tcW w:w="1410"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川自然资储备字〔2019〕067号</w:t>
            </w:r>
          </w:p>
        </w:tc>
        <w:tc>
          <w:tcPr>
            <w:tcW w:w="1470"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川评审〔2019〕052号</w:t>
            </w:r>
          </w:p>
        </w:tc>
        <w:tc>
          <w:tcPr>
            <w:tcW w:w="991"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中型</w:t>
            </w:r>
          </w:p>
        </w:tc>
        <w:tc>
          <w:tcPr>
            <w:tcW w:w="698" w:type="dxa"/>
            <w:vAlign w:val="center"/>
          </w:tcPr>
          <w:p>
            <w:pPr>
              <w:keepNext w:val="0"/>
              <w:keepLines w:val="0"/>
              <w:widowControl/>
              <w:suppressLineNumbers w:val="0"/>
              <w:jc w:val="center"/>
              <w:textAlignment w:val="center"/>
              <w:rPr>
                <w:rFonts w:ascii="宋体" w:cs="Times New Roman"/>
                <w:color w:val="auto"/>
                <w:kern w:val="0"/>
                <w:sz w:val="22"/>
                <w:szCs w:val="22"/>
              </w:rPr>
            </w:pPr>
            <w:r>
              <w:rPr>
                <w:rFonts w:hint="eastAsia" w:ascii="宋体" w:hAnsi="宋体" w:eastAsia="宋体" w:cs="宋体"/>
                <w:i w:val="0"/>
                <w:color w:val="auto"/>
                <w:kern w:val="0"/>
                <w:sz w:val="22"/>
                <w:szCs w:val="22"/>
                <w:u w:val="none"/>
                <w:lang w:val="en-US" w:eastAsia="zh-CN" w:bidi="ar"/>
              </w:rPr>
              <w:t>铁矿</w:t>
            </w:r>
          </w:p>
        </w:tc>
        <w:tc>
          <w:tcPr>
            <w:tcW w:w="769" w:type="dxa"/>
            <w:vAlign w:val="center"/>
          </w:tcPr>
          <w:p>
            <w:pPr>
              <w:jc w:val="center"/>
              <w:rPr>
                <w:rFonts w:hint="eastAsia" w:ascii="宋体" w:eastAsia="宋体" w:cs="Times New Roman"/>
                <w:color w:val="auto"/>
                <w:kern w:val="0"/>
                <w:sz w:val="22"/>
                <w:szCs w:val="22"/>
                <w:lang w:eastAsia="zh-CN"/>
              </w:rPr>
            </w:pPr>
            <w:r>
              <w:rPr>
                <w:rFonts w:hint="eastAsia" w:ascii="宋体" w:cs="Times New Roman"/>
                <w:color w:val="auto"/>
                <w:kern w:val="0"/>
                <w:sz w:val="22"/>
                <w:szCs w:val="22"/>
                <w:lang w:eastAsia="zh-CN"/>
              </w:rPr>
              <w:t>万吨</w:t>
            </w:r>
          </w:p>
        </w:tc>
        <w:tc>
          <w:tcPr>
            <w:tcW w:w="930" w:type="dxa"/>
            <w:vAlign w:val="center"/>
          </w:tcPr>
          <w:p>
            <w:pPr>
              <w:keepNext w:val="0"/>
              <w:keepLines w:val="0"/>
              <w:widowControl/>
              <w:suppressLineNumbers w:val="0"/>
              <w:jc w:val="center"/>
              <w:textAlignment w:val="center"/>
              <w:rPr>
                <w:rFonts w:ascii="宋体" w:cs="Times New Roman"/>
                <w:color w:val="auto"/>
                <w:kern w:val="0"/>
                <w:sz w:val="22"/>
                <w:szCs w:val="22"/>
              </w:rPr>
            </w:pPr>
            <w:r>
              <w:rPr>
                <w:rFonts w:hint="eastAsia" w:ascii="宋体" w:hAnsi="宋体" w:eastAsia="宋体" w:cs="宋体"/>
                <w:i w:val="0"/>
                <w:color w:val="auto"/>
                <w:kern w:val="0"/>
                <w:sz w:val="22"/>
                <w:szCs w:val="22"/>
                <w:u w:val="none"/>
                <w:lang w:val="en-US" w:eastAsia="zh-CN" w:bidi="ar"/>
              </w:rPr>
              <w:t>3095.5</w:t>
            </w:r>
          </w:p>
        </w:tc>
        <w:tc>
          <w:tcPr>
            <w:tcW w:w="1921"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云南贵宝地质勘察设计有限公司</w:t>
            </w:r>
          </w:p>
        </w:tc>
        <w:tc>
          <w:tcPr>
            <w:tcW w:w="659" w:type="dxa"/>
            <w:vMerge w:val="restart"/>
            <w:vAlign w:val="center"/>
          </w:tcPr>
          <w:p>
            <w:pPr>
              <w:widowControl/>
              <w:jc w:val="center"/>
              <w:rPr>
                <w:rFonts w:ascii="宋体"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572" w:type="dxa"/>
            <w:vMerge w:val="continue"/>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u w:val="none"/>
                <w:lang w:val="en-US" w:eastAsia="zh-CN" w:bidi="ar"/>
              </w:rPr>
            </w:pPr>
          </w:p>
        </w:tc>
        <w:tc>
          <w:tcPr>
            <w:tcW w:w="372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2049"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73"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777"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86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7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18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99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698"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钛矿</w:t>
            </w:r>
          </w:p>
        </w:tc>
        <w:tc>
          <w:tcPr>
            <w:tcW w:w="769"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cs="宋体"/>
                <w:i w:val="0"/>
                <w:color w:val="auto"/>
                <w:kern w:val="0"/>
                <w:sz w:val="22"/>
                <w:szCs w:val="22"/>
                <w:u w:val="none"/>
                <w:lang w:val="en-US" w:eastAsia="zh-CN" w:bidi="ar"/>
              </w:rPr>
              <w:t>万吨</w:t>
            </w:r>
          </w:p>
        </w:tc>
        <w:tc>
          <w:tcPr>
            <w:tcW w:w="930" w:type="dxa"/>
            <w:vAlign w:val="center"/>
          </w:tcPr>
          <w:p>
            <w:pPr>
              <w:keepNext w:val="0"/>
              <w:keepLines w:val="0"/>
              <w:widowControl/>
              <w:suppressLineNumbers w:val="0"/>
              <w:jc w:val="center"/>
              <w:textAlignment w:val="center"/>
              <w:rPr>
                <w:rFonts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260.9682</w:t>
            </w:r>
          </w:p>
        </w:tc>
        <w:tc>
          <w:tcPr>
            <w:tcW w:w="1921" w:type="dxa"/>
            <w:vMerge w:val="continue"/>
            <w:vAlign w:val="center"/>
          </w:tcPr>
          <w:p>
            <w:pPr>
              <w:rPr>
                <w:rFonts w:hint="eastAsia" w:cs="宋体"/>
                <w:color w:val="auto"/>
                <w:sz w:val="22"/>
                <w:szCs w:val="22"/>
              </w:rPr>
            </w:pPr>
          </w:p>
        </w:tc>
        <w:tc>
          <w:tcPr>
            <w:tcW w:w="659" w:type="dxa"/>
            <w:vMerge w:val="continue"/>
            <w:vAlign w:val="center"/>
          </w:tcPr>
          <w:p>
            <w:pPr>
              <w:widowControl/>
              <w:jc w:val="center"/>
              <w:rPr>
                <w:rFonts w:ascii="宋体"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572" w:type="dxa"/>
            <w:vMerge w:val="continue"/>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u w:val="none"/>
                <w:lang w:val="en-US" w:eastAsia="zh-CN" w:bidi="ar"/>
              </w:rPr>
            </w:pPr>
          </w:p>
        </w:tc>
        <w:tc>
          <w:tcPr>
            <w:tcW w:w="372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2049"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73"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777"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86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7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18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99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698"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钒矿</w:t>
            </w:r>
          </w:p>
        </w:tc>
        <w:tc>
          <w:tcPr>
            <w:tcW w:w="769" w:type="dxa"/>
            <w:vAlign w:val="center"/>
          </w:tcPr>
          <w:p>
            <w:pPr>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万吨</w:t>
            </w:r>
          </w:p>
        </w:tc>
        <w:tc>
          <w:tcPr>
            <w:tcW w:w="930" w:type="dxa"/>
            <w:vAlign w:val="center"/>
          </w:tcPr>
          <w:p>
            <w:pPr>
              <w:keepNext w:val="0"/>
              <w:keepLines w:val="0"/>
              <w:widowControl/>
              <w:suppressLineNumbers w:val="0"/>
              <w:jc w:val="center"/>
              <w:textAlignment w:val="center"/>
              <w:rPr>
                <w:rFonts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4.0539</w:t>
            </w:r>
          </w:p>
        </w:tc>
        <w:tc>
          <w:tcPr>
            <w:tcW w:w="1921" w:type="dxa"/>
            <w:vMerge w:val="continue"/>
            <w:vAlign w:val="center"/>
          </w:tcPr>
          <w:p>
            <w:pPr>
              <w:rPr>
                <w:rFonts w:hint="eastAsia" w:cs="宋体"/>
                <w:color w:val="auto"/>
                <w:sz w:val="22"/>
                <w:szCs w:val="22"/>
              </w:rPr>
            </w:pPr>
          </w:p>
        </w:tc>
        <w:tc>
          <w:tcPr>
            <w:tcW w:w="659" w:type="dxa"/>
            <w:vMerge w:val="continue"/>
            <w:vAlign w:val="center"/>
          </w:tcPr>
          <w:p>
            <w:pPr>
              <w:widowControl/>
              <w:jc w:val="center"/>
              <w:rPr>
                <w:rFonts w:ascii="宋体"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572" w:type="dxa"/>
            <w:vMerge w:val="restart"/>
            <w:vAlign w:val="center"/>
          </w:tcPr>
          <w:p>
            <w:pPr>
              <w:keepNext w:val="0"/>
              <w:keepLines w:val="0"/>
              <w:widowControl/>
              <w:suppressLineNumbers w:val="0"/>
              <w:jc w:val="righ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68</w:t>
            </w:r>
          </w:p>
        </w:tc>
        <w:tc>
          <w:tcPr>
            <w:tcW w:w="3726"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四川省宁南县松林铅锌矿资源储量核实报告</w:t>
            </w:r>
          </w:p>
        </w:tc>
        <w:tc>
          <w:tcPr>
            <w:tcW w:w="2049"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宁南县顺强矿业有限责任公司</w:t>
            </w:r>
          </w:p>
        </w:tc>
        <w:tc>
          <w:tcPr>
            <w:tcW w:w="1373"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凉山彝族自治州宁南县</w:t>
            </w:r>
          </w:p>
        </w:tc>
        <w:tc>
          <w:tcPr>
            <w:tcW w:w="1777"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C5100002011103220118994</w:t>
            </w:r>
          </w:p>
        </w:tc>
        <w:tc>
          <w:tcPr>
            <w:tcW w:w="1410"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川自然资储备字〔2019〕068号</w:t>
            </w:r>
          </w:p>
        </w:tc>
        <w:tc>
          <w:tcPr>
            <w:tcW w:w="1470"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川评审〔2019〕053号</w:t>
            </w:r>
          </w:p>
        </w:tc>
        <w:tc>
          <w:tcPr>
            <w:tcW w:w="991"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ascii="宋体" w:cs="Times New Roman"/>
                <w:color w:val="auto"/>
                <w:kern w:val="0"/>
                <w:sz w:val="22"/>
                <w:szCs w:val="22"/>
              </w:rPr>
            </w:pPr>
            <w:r>
              <w:rPr>
                <w:rFonts w:hint="eastAsia" w:ascii="宋体" w:hAnsi="宋体" w:eastAsia="宋体" w:cs="宋体"/>
                <w:i w:val="0"/>
                <w:color w:val="auto"/>
                <w:kern w:val="0"/>
                <w:sz w:val="22"/>
                <w:szCs w:val="22"/>
                <w:u w:val="none"/>
                <w:lang w:val="en-US" w:eastAsia="zh-CN" w:bidi="ar"/>
              </w:rPr>
              <w:t>铅矿</w:t>
            </w:r>
          </w:p>
        </w:tc>
        <w:tc>
          <w:tcPr>
            <w:tcW w:w="769" w:type="dxa"/>
            <w:vAlign w:val="center"/>
          </w:tcPr>
          <w:p>
            <w:pPr>
              <w:jc w:val="center"/>
              <w:rPr>
                <w:rFonts w:hint="eastAsia" w:ascii="宋体" w:eastAsia="宋体" w:cs="Times New Roman"/>
                <w:color w:val="auto"/>
                <w:kern w:val="0"/>
                <w:sz w:val="22"/>
                <w:szCs w:val="22"/>
                <w:lang w:eastAsia="zh-CN"/>
              </w:rPr>
            </w:pPr>
            <w:r>
              <w:rPr>
                <w:rFonts w:hint="eastAsia" w:ascii="宋体" w:cs="Times New Roman"/>
                <w:color w:val="auto"/>
                <w:kern w:val="0"/>
                <w:sz w:val="22"/>
                <w:szCs w:val="22"/>
                <w:lang w:eastAsia="zh-CN"/>
              </w:rPr>
              <w:t>吨</w:t>
            </w:r>
          </w:p>
        </w:tc>
        <w:tc>
          <w:tcPr>
            <w:tcW w:w="930" w:type="dxa"/>
            <w:vAlign w:val="center"/>
          </w:tcPr>
          <w:p>
            <w:pPr>
              <w:keepNext w:val="0"/>
              <w:keepLines w:val="0"/>
              <w:widowControl/>
              <w:suppressLineNumbers w:val="0"/>
              <w:jc w:val="center"/>
              <w:textAlignment w:val="center"/>
              <w:rPr>
                <w:rFonts w:ascii="宋体" w:cs="Times New Roman"/>
                <w:color w:val="auto"/>
                <w:kern w:val="0"/>
                <w:sz w:val="22"/>
                <w:szCs w:val="22"/>
              </w:rPr>
            </w:pPr>
            <w:r>
              <w:rPr>
                <w:rFonts w:hint="eastAsia" w:ascii="宋体" w:hAnsi="宋体" w:eastAsia="宋体" w:cs="宋体"/>
                <w:i w:val="0"/>
                <w:color w:val="auto"/>
                <w:kern w:val="0"/>
                <w:sz w:val="22"/>
                <w:szCs w:val="22"/>
                <w:u w:val="none"/>
                <w:lang w:val="en-US" w:eastAsia="zh-CN" w:bidi="ar"/>
              </w:rPr>
              <w:t>20416</w:t>
            </w:r>
          </w:p>
        </w:tc>
        <w:tc>
          <w:tcPr>
            <w:tcW w:w="1921" w:type="dxa"/>
            <w:vMerge w:val="restart"/>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四川省地质矿产勘查开发局攀西地质队</w:t>
            </w:r>
          </w:p>
        </w:tc>
        <w:tc>
          <w:tcPr>
            <w:tcW w:w="659" w:type="dxa"/>
            <w:vMerge w:val="restart"/>
            <w:vAlign w:val="center"/>
          </w:tcPr>
          <w:p>
            <w:pPr>
              <w:widowControl/>
              <w:jc w:val="center"/>
              <w:rPr>
                <w:rFonts w:ascii="宋体"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572" w:type="dxa"/>
            <w:vMerge w:val="continue"/>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u w:val="none"/>
                <w:lang w:val="en-US" w:eastAsia="zh-CN" w:bidi="ar"/>
              </w:rPr>
            </w:pPr>
          </w:p>
        </w:tc>
        <w:tc>
          <w:tcPr>
            <w:tcW w:w="372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2049"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73"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777"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86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7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18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99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698"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锌矿</w:t>
            </w:r>
          </w:p>
        </w:tc>
        <w:tc>
          <w:tcPr>
            <w:tcW w:w="769" w:type="dxa"/>
            <w:vAlign w:val="center"/>
          </w:tcPr>
          <w:p>
            <w:pPr>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吨</w:t>
            </w:r>
          </w:p>
        </w:tc>
        <w:tc>
          <w:tcPr>
            <w:tcW w:w="930" w:type="dxa"/>
            <w:vAlign w:val="center"/>
          </w:tcPr>
          <w:p>
            <w:pPr>
              <w:keepNext w:val="0"/>
              <w:keepLines w:val="0"/>
              <w:widowControl/>
              <w:suppressLineNumbers w:val="0"/>
              <w:jc w:val="center"/>
              <w:textAlignment w:val="center"/>
              <w:rPr>
                <w:rFonts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18560</w:t>
            </w:r>
          </w:p>
        </w:tc>
        <w:tc>
          <w:tcPr>
            <w:tcW w:w="1921" w:type="dxa"/>
            <w:vMerge w:val="continue"/>
            <w:vAlign w:val="center"/>
          </w:tcPr>
          <w:p>
            <w:pPr>
              <w:rPr>
                <w:rFonts w:hint="eastAsia" w:cs="宋体"/>
                <w:color w:val="auto"/>
                <w:sz w:val="22"/>
                <w:szCs w:val="22"/>
              </w:rPr>
            </w:pPr>
          </w:p>
        </w:tc>
        <w:tc>
          <w:tcPr>
            <w:tcW w:w="659" w:type="dxa"/>
            <w:vMerge w:val="continue"/>
            <w:vAlign w:val="center"/>
          </w:tcPr>
          <w:p>
            <w:pPr>
              <w:widowControl/>
              <w:jc w:val="center"/>
              <w:rPr>
                <w:rFonts w:ascii="宋体"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572" w:type="dxa"/>
            <w:vMerge w:val="continue"/>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u w:val="none"/>
                <w:lang w:val="en-US" w:eastAsia="zh-CN" w:bidi="ar"/>
              </w:rPr>
            </w:pPr>
          </w:p>
        </w:tc>
        <w:tc>
          <w:tcPr>
            <w:tcW w:w="372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2049"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73"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777"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86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7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18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99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698"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银矿</w:t>
            </w:r>
          </w:p>
        </w:tc>
        <w:tc>
          <w:tcPr>
            <w:tcW w:w="769" w:type="dxa"/>
            <w:vAlign w:val="center"/>
          </w:tcPr>
          <w:p>
            <w:pPr>
              <w:keepNext w:val="0"/>
              <w:keepLines w:val="0"/>
              <w:widowControl/>
              <w:suppressLineNumbers w:val="0"/>
              <w:jc w:val="center"/>
              <w:textAlignment w:val="center"/>
              <w:rPr>
                <w:rFonts w:hint="eastAsia" w:ascii="宋体" w:hAnsi="宋体" w:cs="宋体"/>
                <w:color w:val="auto"/>
                <w:kern w:val="0"/>
                <w:sz w:val="22"/>
                <w:szCs w:val="22"/>
              </w:rPr>
            </w:pPr>
            <w:r>
              <w:rPr>
                <w:rFonts w:hint="eastAsia" w:ascii="宋体" w:hAnsi="宋体" w:cs="宋体"/>
                <w:i w:val="0"/>
                <w:color w:val="auto"/>
                <w:kern w:val="0"/>
                <w:sz w:val="22"/>
                <w:szCs w:val="22"/>
                <w:u w:val="none"/>
                <w:lang w:val="en-US" w:eastAsia="zh-CN" w:bidi="ar"/>
              </w:rPr>
              <w:t>吨</w:t>
            </w:r>
          </w:p>
        </w:tc>
        <w:tc>
          <w:tcPr>
            <w:tcW w:w="930" w:type="dxa"/>
            <w:vAlign w:val="center"/>
          </w:tcPr>
          <w:p>
            <w:pPr>
              <w:keepNext w:val="0"/>
              <w:keepLines w:val="0"/>
              <w:widowControl/>
              <w:suppressLineNumbers w:val="0"/>
              <w:jc w:val="center"/>
              <w:textAlignment w:val="center"/>
              <w:rPr>
                <w:rFonts w:ascii="宋体" w:hAnsi="宋体" w:cs="宋体"/>
                <w:color w:val="auto"/>
                <w:kern w:val="0"/>
                <w:sz w:val="22"/>
                <w:szCs w:val="22"/>
              </w:rPr>
            </w:pPr>
            <w:r>
              <w:rPr>
                <w:rFonts w:hint="eastAsia" w:ascii="宋体" w:hAnsi="宋体" w:eastAsia="宋体" w:cs="宋体"/>
                <w:i w:val="0"/>
                <w:color w:val="auto"/>
                <w:kern w:val="0"/>
                <w:sz w:val="22"/>
                <w:szCs w:val="22"/>
                <w:u w:val="none"/>
                <w:lang w:val="en-US" w:eastAsia="zh-CN" w:bidi="ar"/>
              </w:rPr>
              <w:t>33</w:t>
            </w:r>
          </w:p>
        </w:tc>
        <w:tc>
          <w:tcPr>
            <w:tcW w:w="1921" w:type="dxa"/>
            <w:vMerge w:val="continue"/>
            <w:vAlign w:val="center"/>
          </w:tcPr>
          <w:p>
            <w:pPr>
              <w:rPr>
                <w:rFonts w:hint="eastAsia" w:cs="宋体"/>
                <w:color w:val="auto"/>
                <w:sz w:val="22"/>
                <w:szCs w:val="22"/>
              </w:rPr>
            </w:pPr>
          </w:p>
        </w:tc>
        <w:tc>
          <w:tcPr>
            <w:tcW w:w="659" w:type="dxa"/>
            <w:vMerge w:val="continue"/>
            <w:vAlign w:val="center"/>
          </w:tcPr>
          <w:p>
            <w:pPr>
              <w:widowControl/>
              <w:jc w:val="center"/>
              <w:rPr>
                <w:rFonts w:ascii="宋体"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72" w:type="dxa"/>
            <w:vAlign w:val="center"/>
          </w:tcPr>
          <w:p>
            <w:pPr>
              <w:keepNext w:val="0"/>
              <w:keepLines w:val="0"/>
              <w:widowControl/>
              <w:suppressLineNumbers w:val="0"/>
              <w:jc w:val="righ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69</w:t>
            </w:r>
          </w:p>
        </w:tc>
        <w:tc>
          <w:tcPr>
            <w:tcW w:w="3726"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四川省大竹县魏家山北井田麂子坝煤矿资源储量核实报告</w:t>
            </w:r>
          </w:p>
        </w:tc>
        <w:tc>
          <w:tcPr>
            <w:tcW w:w="2049"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大竹县久通煤业有限公司</w:t>
            </w:r>
          </w:p>
        </w:tc>
        <w:tc>
          <w:tcPr>
            <w:tcW w:w="1373"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达州市大竹县</w:t>
            </w:r>
          </w:p>
        </w:tc>
        <w:tc>
          <w:tcPr>
            <w:tcW w:w="1777"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C5100002009081120031926</w:t>
            </w:r>
          </w:p>
        </w:tc>
        <w:tc>
          <w:tcPr>
            <w:tcW w:w="1410"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川自然资储备字〔2019〕069号</w:t>
            </w:r>
          </w:p>
        </w:tc>
        <w:tc>
          <w:tcPr>
            <w:tcW w:w="1470"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川评审〔2019〕047号</w:t>
            </w:r>
          </w:p>
        </w:tc>
        <w:tc>
          <w:tcPr>
            <w:tcW w:w="99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ascii="宋体" w:cs="Times New Roman"/>
                <w:color w:val="auto"/>
                <w:kern w:val="0"/>
                <w:sz w:val="22"/>
                <w:szCs w:val="22"/>
              </w:rPr>
            </w:pPr>
            <w:r>
              <w:rPr>
                <w:rFonts w:hint="eastAsia" w:ascii="宋体" w:hAnsi="宋体" w:eastAsia="宋体" w:cs="宋体"/>
                <w:i w:val="0"/>
                <w:color w:val="auto"/>
                <w:kern w:val="0"/>
                <w:sz w:val="22"/>
                <w:szCs w:val="22"/>
                <w:u w:val="none"/>
                <w:lang w:val="en-US" w:eastAsia="zh-CN" w:bidi="ar"/>
              </w:rPr>
              <w:t>煤炭</w:t>
            </w:r>
          </w:p>
        </w:tc>
        <w:tc>
          <w:tcPr>
            <w:tcW w:w="769" w:type="dxa"/>
            <w:vAlign w:val="center"/>
          </w:tcPr>
          <w:p>
            <w:pPr>
              <w:jc w:val="center"/>
              <w:rPr>
                <w:rFonts w:hint="eastAsia" w:ascii="宋体" w:eastAsia="宋体" w:cs="宋体"/>
                <w:color w:val="auto"/>
                <w:kern w:val="0"/>
                <w:sz w:val="22"/>
                <w:szCs w:val="22"/>
                <w:lang w:eastAsia="zh-CN"/>
              </w:rPr>
            </w:pPr>
            <w:r>
              <w:rPr>
                <w:rFonts w:hint="eastAsia" w:ascii="宋体" w:cs="宋体"/>
                <w:color w:val="auto"/>
                <w:kern w:val="0"/>
                <w:sz w:val="22"/>
                <w:szCs w:val="22"/>
                <w:lang w:eastAsia="zh-CN"/>
              </w:rPr>
              <w:t>万吨</w:t>
            </w:r>
          </w:p>
        </w:tc>
        <w:tc>
          <w:tcPr>
            <w:tcW w:w="930" w:type="dxa"/>
            <w:vAlign w:val="center"/>
          </w:tcPr>
          <w:p>
            <w:pPr>
              <w:keepNext w:val="0"/>
              <w:keepLines w:val="0"/>
              <w:widowControl/>
              <w:suppressLineNumbers w:val="0"/>
              <w:jc w:val="center"/>
              <w:textAlignment w:val="center"/>
              <w:rPr>
                <w:rFonts w:ascii="宋体" w:cs="Times New Roman"/>
                <w:color w:val="auto"/>
                <w:kern w:val="0"/>
                <w:sz w:val="22"/>
                <w:szCs w:val="22"/>
              </w:rPr>
            </w:pPr>
            <w:r>
              <w:rPr>
                <w:rFonts w:hint="eastAsia" w:ascii="宋体" w:hAnsi="宋体" w:eastAsia="宋体" w:cs="宋体"/>
                <w:i w:val="0"/>
                <w:color w:val="auto"/>
                <w:kern w:val="0"/>
                <w:sz w:val="22"/>
                <w:szCs w:val="22"/>
                <w:u w:val="none"/>
                <w:lang w:val="en-US" w:eastAsia="zh-CN" w:bidi="ar"/>
              </w:rPr>
              <w:t>88.3</w:t>
            </w:r>
          </w:p>
        </w:tc>
        <w:tc>
          <w:tcPr>
            <w:tcW w:w="192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四川省煤炭设计研究院</w:t>
            </w:r>
          </w:p>
        </w:tc>
        <w:tc>
          <w:tcPr>
            <w:tcW w:w="659" w:type="dxa"/>
            <w:vAlign w:val="center"/>
          </w:tcPr>
          <w:p>
            <w:pPr>
              <w:widowControl/>
              <w:jc w:val="center"/>
              <w:rPr>
                <w:rFonts w:ascii="宋体"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72" w:type="dxa"/>
            <w:vAlign w:val="center"/>
          </w:tcPr>
          <w:p>
            <w:pPr>
              <w:keepNext w:val="0"/>
              <w:keepLines w:val="0"/>
              <w:widowControl/>
              <w:suppressLineNumbers w:val="0"/>
              <w:jc w:val="righ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70</w:t>
            </w:r>
          </w:p>
        </w:tc>
        <w:tc>
          <w:tcPr>
            <w:tcW w:w="3726"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四川省兴文县玉竹山井田玉竹山煤矿资源储量核实报告</w:t>
            </w:r>
          </w:p>
        </w:tc>
        <w:tc>
          <w:tcPr>
            <w:tcW w:w="2049"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兴文县玉竹山煤业有限责任公司</w:t>
            </w:r>
          </w:p>
        </w:tc>
        <w:tc>
          <w:tcPr>
            <w:tcW w:w="1373"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宜宾市兴文县</w:t>
            </w:r>
          </w:p>
        </w:tc>
        <w:tc>
          <w:tcPr>
            <w:tcW w:w="1777"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C5100002009081120033601</w:t>
            </w:r>
          </w:p>
        </w:tc>
        <w:tc>
          <w:tcPr>
            <w:tcW w:w="1410"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川自然资储备字〔2019〕070号</w:t>
            </w:r>
          </w:p>
        </w:tc>
        <w:tc>
          <w:tcPr>
            <w:tcW w:w="1470"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川评审〔2019〕040号</w:t>
            </w:r>
          </w:p>
        </w:tc>
        <w:tc>
          <w:tcPr>
            <w:tcW w:w="99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ascii="宋体" w:cs="Times New Roman"/>
                <w:color w:val="auto"/>
                <w:kern w:val="0"/>
                <w:sz w:val="22"/>
                <w:szCs w:val="22"/>
              </w:rPr>
            </w:pPr>
            <w:r>
              <w:rPr>
                <w:rFonts w:hint="eastAsia" w:ascii="宋体" w:hAnsi="宋体" w:eastAsia="宋体" w:cs="宋体"/>
                <w:i w:val="0"/>
                <w:color w:val="auto"/>
                <w:kern w:val="0"/>
                <w:sz w:val="22"/>
                <w:szCs w:val="22"/>
                <w:u w:val="none"/>
                <w:lang w:val="en-US" w:eastAsia="zh-CN" w:bidi="ar"/>
              </w:rPr>
              <w:t>煤炭</w:t>
            </w:r>
          </w:p>
        </w:tc>
        <w:tc>
          <w:tcPr>
            <w:tcW w:w="769" w:type="dxa"/>
            <w:vAlign w:val="center"/>
          </w:tcPr>
          <w:p>
            <w:pPr>
              <w:jc w:val="center"/>
              <w:rPr>
                <w:rFonts w:hint="eastAsia" w:ascii="宋体" w:eastAsia="宋体" w:cs="Times New Roman"/>
                <w:color w:val="auto"/>
                <w:kern w:val="0"/>
                <w:sz w:val="22"/>
                <w:szCs w:val="22"/>
                <w:lang w:eastAsia="zh-CN"/>
              </w:rPr>
            </w:pPr>
            <w:r>
              <w:rPr>
                <w:rFonts w:hint="eastAsia" w:ascii="宋体" w:cs="Times New Roman"/>
                <w:color w:val="auto"/>
                <w:kern w:val="0"/>
                <w:sz w:val="22"/>
                <w:szCs w:val="22"/>
                <w:lang w:eastAsia="zh-CN"/>
              </w:rPr>
              <w:t>万吨</w:t>
            </w:r>
          </w:p>
        </w:tc>
        <w:tc>
          <w:tcPr>
            <w:tcW w:w="930" w:type="dxa"/>
            <w:vAlign w:val="center"/>
          </w:tcPr>
          <w:p>
            <w:pPr>
              <w:keepNext w:val="0"/>
              <w:keepLines w:val="0"/>
              <w:widowControl/>
              <w:suppressLineNumbers w:val="0"/>
              <w:jc w:val="center"/>
              <w:textAlignment w:val="center"/>
              <w:rPr>
                <w:rFonts w:ascii="宋体" w:cs="Times New Roman"/>
                <w:color w:val="auto"/>
                <w:kern w:val="0"/>
                <w:sz w:val="22"/>
                <w:szCs w:val="22"/>
              </w:rPr>
            </w:pPr>
            <w:r>
              <w:rPr>
                <w:rFonts w:hint="eastAsia" w:ascii="宋体" w:hAnsi="宋体" w:eastAsia="宋体" w:cs="宋体"/>
                <w:i w:val="0"/>
                <w:color w:val="auto"/>
                <w:kern w:val="0"/>
                <w:sz w:val="22"/>
                <w:szCs w:val="22"/>
                <w:u w:val="none"/>
                <w:lang w:val="en-US" w:eastAsia="zh-CN" w:bidi="ar"/>
              </w:rPr>
              <w:t>729</w:t>
            </w:r>
          </w:p>
        </w:tc>
        <w:tc>
          <w:tcPr>
            <w:tcW w:w="192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四川省煤炭设计研究院</w:t>
            </w:r>
          </w:p>
        </w:tc>
        <w:tc>
          <w:tcPr>
            <w:tcW w:w="659" w:type="dxa"/>
            <w:vAlign w:val="center"/>
          </w:tcPr>
          <w:p>
            <w:pPr>
              <w:widowControl/>
              <w:jc w:val="center"/>
              <w:rPr>
                <w:rFonts w:ascii="宋体"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572" w:type="dxa"/>
            <w:vAlign w:val="center"/>
          </w:tcPr>
          <w:p>
            <w:pPr>
              <w:keepNext w:val="0"/>
              <w:keepLines w:val="0"/>
              <w:widowControl/>
              <w:suppressLineNumbers w:val="0"/>
              <w:jc w:val="righ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71</w:t>
            </w:r>
          </w:p>
        </w:tc>
        <w:tc>
          <w:tcPr>
            <w:tcW w:w="3726"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四川省大竹县黑水河井田石马门一煤厂资源储量核实报告</w:t>
            </w:r>
          </w:p>
        </w:tc>
        <w:tc>
          <w:tcPr>
            <w:tcW w:w="2049"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大竹县牌坊乡石马门一煤厂</w:t>
            </w:r>
          </w:p>
        </w:tc>
        <w:tc>
          <w:tcPr>
            <w:tcW w:w="1373"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达州市大竹县</w:t>
            </w:r>
          </w:p>
        </w:tc>
        <w:tc>
          <w:tcPr>
            <w:tcW w:w="1777"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C5100002009111120045026</w:t>
            </w:r>
          </w:p>
        </w:tc>
        <w:tc>
          <w:tcPr>
            <w:tcW w:w="1410"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川自然资储备字〔2019〕071号</w:t>
            </w:r>
          </w:p>
        </w:tc>
        <w:tc>
          <w:tcPr>
            <w:tcW w:w="1470"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川评审〔2019〕050号</w:t>
            </w:r>
          </w:p>
        </w:tc>
        <w:tc>
          <w:tcPr>
            <w:tcW w:w="991"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煤炭</w:t>
            </w:r>
          </w:p>
        </w:tc>
        <w:tc>
          <w:tcPr>
            <w:tcW w:w="769" w:type="dxa"/>
            <w:vAlign w:val="center"/>
          </w:tcPr>
          <w:p>
            <w:pPr>
              <w:jc w:val="center"/>
              <w:rPr>
                <w:rFonts w:hint="eastAsia" w:ascii="宋体" w:eastAsia="宋体" w:cs="宋体"/>
                <w:color w:val="auto"/>
                <w:kern w:val="0"/>
                <w:sz w:val="22"/>
                <w:szCs w:val="22"/>
                <w:lang w:eastAsia="zh-CN"/>
              </w:rPr>
            </w:pPr>
            <w:r>
              <w:rPr>
                <w:rFonts w:hint="eastAsia" w:ascii="宋体" w:cs="宋体"/>
                <w:color w:val="auto"/>
                <w:kern w:val="0"/>
                <w:sz w:val="22"/>
                <w:szCs w:val="22"/>
                <w:lang w:eastAsia="zh-CN"/>
              </w:rPr>
              <w:t>万吨</w:t>
            </w:r>
          </w:p>
        </w:tc>
        <w:tc>
          <w:tcPr>
            <w:tcW w:w="930" w:type="dxa"/>
            <w:vAlign w:val="center"/>
          </w:tcPr>
          <w:p>
            <w:pPr>
              <w:keepNext w:val="0"/>
              <w:keepLines w:val="0"/>
              <w:widowControl/>
              <w:suppressLineNumbers w:val="0"/>
              <w:jc w:val="center"/>
              <w:textAlignment w:val="center"/>
              <w:rPr>
                <w:rFonts w:ascii="宋体" w:cs="宋体"/>
                <w:color w:val="auto"/>
                <w:kern w:val="0"/>
                <w:sz w:val="22"/>
                <w:szCs w:val="22"/>
              </w:rPr>
            </w:pPr>
            <w:r>
              <w:rPr>
                <w:rFonts w:hint="eastAsia" w:ascii="宋体" w:hAnsi="宋体" w:eastAsia="宋体" w:cs="宋体"/>
                <w:i w:val="0"/>
                <w:color w:val="auto"/>
                <w:kern w:val="0"/>
                <w:sz w:val="22"/>
                <w:szCs w:val="22"/>
                <w:u w:val="none"/>
                <w:lang w:val="en-US" w:eastAsia="zh-CN" w:bidi="ar"/>
              </w:rPr>
              <w:t>70.4</w:t>
            </w:r>
          </w:p>
        </w:tc>
        <w:tc>
          <w:tcPr>
            <w:tcW w:w="1921"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大竹县牌坊乡石马门一煤厂</w:t>
            </w:r>
          </w:p>
        </w:tc>
        <w:tc>
          <w:tcPr>
            <w:tcW w:w="659" w:type="dxa"/>
            <w:vAlign w:val="center"/>
          </w:tcPr>
          <w:p>
            <w:pPr>
              <w:widowControl/>
              <w:jc w:val="center"/>
              <w:rPr>
                <w:rFonts w:ascii="宋体"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trPr>
        <w:tc>
          <w:tcPr>
            <w:tcW w:w="572" w:type="dxa"/>
            <w:vAlign w:val="center"/>
          </w:tcPr>
          <w:p>
            <w:pPr>
              <w:keepNext w:val="0"/>
              <w:keepLines w:val="0"/>
              <w:widowControl/>
              <w:suppressLineNumbers w:val="0"/>
              <w:jc w:val="righ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72</w:t>
            </w:r>
          </w:p>
        </w:tc>
        <w:tc>
          <w:tcPr>
            <w:tcW w:w="3726"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四川省汉源县豆腐石矿区菱镁矿详查报告</w:t>
            </w:r>
          </w:p>
        </w:tc>
        <w:tc>
          <w:tcPr>
            <w:tcW w:w="2049"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汉源鑫峰有限责任公司</w:t>
            </w:r>
          </w:p>
        </w:tc>
        <w:tc>
          <w:tcPr>
            <w:tcW w:w="1373"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雅安市汉源县</w:t>
            </w:r>
          </w:p>
        </w:tc>
        <w:tc>
          <w:tcPr>
            <w:tcW w:w="1777"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T51420080902015078</w:t>
            </w:r>
          </w:p>
        </w:tc>
        <w:tc>
          <w:tcPr>
            <w:tcW w:w="1410"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川自然资储备字〔2019〕072号</w:t>
            </w:r>
          </w:p>
        </w:tc>
        <w:tc>
          <w:tcPr>
            <w:tcW w:w="1470"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川评审〔2019〕056号</w:t>
            </w:r>
          </w:p>
        </w:tc>
        <w:tc>
          <w:tcPr>
            <w:tcW w:w="99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镁矿</w:t>
            </w:r>
          </w:p>
        </w:tc>
        <w:tc>
          <w:tcPr>
            <w:tcW w:w="769" w:type="dxa"/>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cs="宋体"/>
                <w:i w:val="0"/>
                <w:color w:val="auto"/>
                <w:kern w:val="0"/>
                <w:sz w:val="22"/>
                <w:szCs w:val="22"/>
                <w:u w:val="none"/>
                <w:lang w:val="en-US" w:eastAsia="zh-CN" w:bidi="ar"/>
              </w:rPr>
              <w:t>万吨</w:t>
            </w:r>
          </w:p>
        </w:tc>
        <w:tc>
          <w:tcPr>
            <w:tcW w:w="930" w:type="dxa"/>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412.2</w:t>
            </w:r>
          </w:p>
        </w:tc>
        <w:tc>
          <w:tcPr>
            <w:tcW w:w="192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四川省冶金地质勘查局成都地质调查所</w:t>
            </w:r>
          </w:p>
        </w:tc>
        <w:tc>
          <w:tcPr>
            <w:tcW w:w="659" w:type="dxa"/>
            <w:vAlign w:val="center"/>
          </w:tcPr>
          <w:p>
            <w:pPr>
              <w:rPr>
                <w:rFonts w:asci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trPr>
        <w:tc>
          <w:tcPr>
            <w:tcW w:w="572" w:type="dxa"/>
            <w:vAlign w:val="center"/>
          </w:tcPr>
          <w:p>
            <w:pPr>
              <w:keepNext w:val="0"/>
              <w:keepLines w:val="0"/>
              <w:widowControl/>
              <w:suppressLineNumbers w:val="0"/>
              <w:jc w:val="righ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73</w:t>
            </w:r>
          </w:p>
        </w:tc>
        <w:tc>
          <w:tcPr>
            <w:tcW w:w="3726"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四川省犍为县塘坝井田塘坝煤矿资源储量核实报告</w:t>
            </w:r>
          </w:p>
        </w:tc>
        <w:tc>
          <w:tcPr>
            <w:tcW w:w="2049"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犍为塘坝煤业有限公司</w:t>
            </w:r>
          </w:p>
        </w:tc>
        <w:tc>
          <w:tcPr>
            <w:tcW w:w="1373"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乐山市犍为县</w:t>
            </w:r>
          </w:p>
        </w:tc>
        <w:tc>
          <w:tcPr>
            <w:tcW w:w="1777"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C5100002009041120013347</w:t>
            </w:r>
          </w:p>
        </w:tc>
        <w:tc>
          <w:tcPr>
            <w:tcW w:w="1410"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川自然资储备字〔2019〕073号</w:t>
            </w:r>
          </w:p>
        </w:tc>
        <w:tc>
          <w:tcPr>
            <w:tcW w:w="1470"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川评审〔2019〕058号</w:t>
            </w:r>
          </w:p>
        </w:tc>
        <w:tc>
          <w:tcPr>
            <w:tcW w:w="99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煤炭</w:t>
            </w:r>
          </w:p>
        </w:tc>
        <w:tc>
          <w:tcPr>
            <w:tcW w:w="769" w:type="dxa"/>
            <w:vAlign w:val="center"/>
          </w:tcPr>
          <w:p>
            <w:pPr>
              <w:jc w:val="center"/>
              <w:rPr>
                <w:rFonts w:hint="eastAsia" w:ascii="宋体" w:eastAsia="宋体" w:cs="宋体"/>
                <w:color w:val="auto"/>
                <w:sz w:val="22"/>
                <w:szCs w:val="22"/>
                <w:lang w:eastAsia="zh-CN"/>
              </w:rPr>
            </w:pPr>
            <w:r>
              <w:rPr>
                <w:rFonts w:hint="eastAsia" w:ascii="宋体" w:cs="宋体"/>
                <w:color w:val="auto"/>
                <w:sz w:val="22"/>
                <w:szCs w:val="22"/>
                <w:lang w:eastAsia="zh-CN"/>
              </w:rPr>
              <w:t>万吨</w:t>
            </w:r>
          </w:p>
        </w:tc>
        <w:tc>
          <w:tcPr>
            <w:tcW w:w="930" w:type="dxa"/>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731</w:t>
            </w:r>
          </w:p>
        </w:tc>
        <w:tc>
          <w:tcPr>
            <w:tcW w:w="192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犍为塘坝煤业有限公司</w:t>
            </w:r>
          </w:p>
        </w:tc>
        <w:tc>
          <w:tcPr>
            <w:tcW w:w="659" w:type="dxa"/>
            <w:vAlign w:val="center"/>
          </w:tcPr>
          <w:p>
            <w:pPr>
              <w:rPr>
                <w:rFonts w:asci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572" w:type="dxa"/>
            <w:vAlign w:val="center"/>
          </w:tcPr>
          <w:p>
            <w:pPr>
              <w:keepNext w:val="0"/>
              <w:keepLines w:val="0"/>
              <w:widowControl/>
              <w:suppressLineNumbers w:val="0"/>
              <w:jc w:val="righ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74</w:t>
            </w:r>
          </w:p>
        </w:tc>
        <w:tc>
          <w:tcPr>
            <w:tcW w:w="3726"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四川省乐山市沙湾区管山井田金龟山煤矿资源储量核实报告</w:t>
            </w:r>
          </w:p>
        </w:tc>
        <w:tc>
          <w:tcPr>
            <w:tcW w:w="2049"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乐山市沙湾区金龟山煤矿</w:t>
            </w:r>
          </w:p>
        </w:tc>
        <w:tc>
          <w:tcPr>
            <w:tcW w:w="1373"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乐山市</w:t>
            </w:r>
            <w:r>
              <w:rPr>
                <w:rFonts w:hint="eastAsia" w:ascii="宋体" w:hAnsi="宋体" w:cs="宋体"/>
                <w:i w:val="0"/>
                <w:color w:val="auto"/>
                <w:kern w:val="0"/>
                <w:sz w:val="22"/>
                <w:szCs w:val="22"/>
                <w:u w:val="none"/>
                <w:lang w:val="en-US" w:eastAsia="zh-CN" w:bidi="ar"/>
              </w:rPr>
              <w:t>沙湾区</w:t>
            </w:r>
          </w:p>
        </w:tc>
        <w:tc>
          <w:tcPr>
            <w:tcW w:w="1777"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C5100002010121120091321</w:t>
            </w:r>
          </w:p>
        </w:tc>
        <w:tc>
          <w:tcPr>
            <w:tcW w:w="1410"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川自然资储备字〔2019〕074号</w:t>
            </w:r>
          </w:p>
        </w:tc>
        <w:tc>
          <w:tcPr>
            <w:tcW w:w="1470"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川评审〔2019〕059号</w:t>
            </w:r>
          </w:p>
        </w:tc>
        <w:tc>
          <w:tcPr>
            <w:tcW w:w="991"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煤炭</w:t>
            </w:r>
          </w:p>
        </w:tc>
        <w:tc>
          <w:tcPr>
            <w:tcW w:w="769" w:type="dxa"/>
            <w:vAlign w:val="center"/>
          </w:tcPr>
          <w:p>
            <w:pPr>
              <w:jc w:val="center"/>
              <w:rPr>
                <w:rFonts w:hint="eastAsia" w:ascii="宋体" w:eastAsia="宋体" w:cs="宋体"/>
                <w:color w:val="auto"/>
                <w:sz w:val="22"/>
                <w:szCs w:val="22"/>
                <w:lang w:eastAsia="zh-CN"/>
              </w:rPr>
            </w:pPr>
            <w:r>
              <w:rPr>
                <w:rFonts w:hint="eastAsia" w:ascii="宋体" w:cs="宋体"/>
                <w:color w:val="auto"/>
                <w:sz w:val="22"/>
                <w:szCs w:val="22"/>
                <w:lang w:eastAsia="zh-CN"/>
              </w:rPr>
              <w:t>万吨</w:t>
            </w:r>
          </w:p>
        </w:tc>
        <w:tc>
          <w:tcPr>
            <w:tcW w:w="930" w:type="dxa"/>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335.3</w:t>
            </w:r>
          </w:p>
        </w:tc>
        <w:tc>
          <w:tcPr>
            <w:tcW w:w="1921"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四川省煤炭设计研究院</w:t>
            </w:r>
          </w:p>
        </w:tc>
        <w:tc>
          <w:tcPr>
            <w:tcW w:w="659" w:type="dxa"/>
            <w:vAlign w:val="center"/>
          </w:tcPr>
          <w:p>
            <w:pPr>
              <w:rPr>
                <w:rFonts w:asci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572" w:type="dxa"/>
            <w:vAlign w:val="center"/>
          </w:tcPr>
          <w:p>
            <w:pPr>
              <w:keepNext w:val="0"/>
              <w:keepLines w:val="0"/>
              <w:widowControl/>
              <w:suppressLineNumbers w:val="0"/>
              <w:jc w:val="righ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75</w:t>
            </w:r>
          </w:p>
        </w:tc>
        <w:tc>
          <w:tcPr>
            <w:tcW w:w="3726"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四川省威远县黑堰塘井田大平煤矿资源储量核实报告</w:t>
            </w:r>
          </w:p>
        </w:tc>
        <w:tc>
          <w:tcPr>
            <w:tcW w:w="2049"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威远县金鑫能源有限公司</w:t>
            </w:r>
          </w:p>
        </w:tc>
        <w:tc>
          <w:tcPr>
            <w:tcW w:w="1373"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内江市威远县</w:t>
            </w:r>
          </w:p>
        </w:tc>
        <w:tc>
          <w:tcPr>
            <w:tcW w:w="1777"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C5100002010121120097489</w:t>
            </w:r>
          </w:p>
        </w:tc>
        <w:tc>
          <w:tcPr>
            <w:tcW w:w="1410"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川自然资储备字〔2019〕075号</w:t>
            </w:r>
          </w:p>
        </w:tc>
        <w:tc>
          <w:tcPr>
            <w:tcW w:w="1470"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川评审〔2019〕055号</w:t>
            </w:r>
          </w:p>
        </w:tc>
        <w:tc>
          <w:tcPr>
            <w:tcW w:w="99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煤炭</w:t>
            </w:r>
          </w:p>
        </w:tc>
        <w:tc>
          <w:tcPr>
            <w:tcW w:w="769" w:type="dxa"/>
            <w:vAlign w:val="center"/>
          </w:tcPr>
          <w:p>
            <w:pPr>
              <w:jc w:val="center"/>
              <w:rPr>
                <w:rFonts w:hint="eastAsia" w:ascii="宋体" w:eastAsia="宋体" w:cs="宋体"/>
                <w:color w:val="auto"/>
                <w:sz w:val="22"/>
                <w:szCs w:val="22"/>
                <w:lang w:eastAsia="zh-CN"/>
              </w:rPr>
            </w:pPr>
            <w:r>
              <w:rPr>
                <w:rFonts w:hint="eastAsia" w:ascii="宋体" w:cs="宋体"/>
                <w:color w:val="auto"/>
                <w:sz w:val="22"/>
                <w:szCs w:val="22"/>
                <w:lang w:eastAsia="zh-CN"/>
              </w:rPr>
              <w:t>万吨</w:t>
            </w:r>
          </w:p>
        </w:tc>
        <w:tc>
          <w:tcPr>
            <w:tcW w:w="930" w:type="dxa"/>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61.5</w:t>
            </w:r>
          </w:p>
        </w:tc>
        <w:tc>
          <w:tcPr>
            <w:tcW w:w="192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四川省地质矿产勘查开发局四0二地质队</w:t>
            </w:r>
          </w:p>
        </w:tc>
        <w:tc>
          <w:tcPr>
            <w:tcW w:w="659" w:type="dxa"/>
            <w:vAlign w:val="center"/>
          </w:tcPr>
          <w:p>
            <w:pPr>
              <w:rPr>
                <w:rFonts w:asci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572" w:type="dxa"/>
            <w:vAlign w:val="center"/>
          </w:tcPr>
          <w:p>
            <w:pPr>
              <w:keepNext w:val="0"/>
              <w:keepLines w:val="0"/>
              <w:widowControl/>
              <w:suppressLineNumbers w:val="0"/>
              <w:jc w:val="righ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76</w:t>
            </w:r>
          </w:p>
        </w:tc>
        <w:tc>
          <w:tcPr>
            <w:tcW w:w="3726"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四川省旺苍县阴坝子矿区金铁观铁矿资源储量核实报告</w:t>
            </w:r>
          </w:p>
        </w:tc>
        <w:tc>
          <w:tcPr>
            <w:tcW w:w="2049"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攀成钢旺苍金铁观矿业有限责任公司</w:t>
            </w:r>
          </w:p>
        </w:tc>
        <w:tc>
          <w:tcPr>
            <w:tcW w:w="1373"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广元市旺苍县</w:t>
            </w:r>
          </w:p>
        </w:tc>
        <w:tc>
          <w:tcPr>
            <w:tcW w:w="1777"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C5100002010082110072579</w:t>
            </w:r>
          </w:p>
        </w:tc>
        <w:tc>
          <w:tcPr>
            <w:tcW w:w="1410"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川自然资储备字〔2019〕076号</w:t>
            </w:r>
          </w:p>
        </w:tc>
        <w:tc>
          <w:tcPr>
            <w:tcW w:w="1470"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川评审〔2019〕057号</w:t>
            </w:r>
          </w:p>
        </w:tc>
        <w:tc>
          <w:tcPr>
            <w:tcW w:w="99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铁矿</w:t>
            </w:r>
          </w:p>
        </w:tc>
        <w:tc>
          <w:tcPr>
            <w:tcW w:w="769" w:type="dxa"/>
            <w:vAlign w:val="center"/>
          </w:tcPr>
          <w:p>
            <w:pPr>
              <w:jc w:val="center"/>
              <w:rPr>
                <w:rFonts w:hint="eastAsia" w:ascii="宋体" w:eastAsia="宋体" w:cs="宋体"/>
                <w:color w:val="auto"/>
                <w:sz w:val="22"/>
                <w:szCs w:val="22"/>
                <w:lang w:eastAsia="zh-CN"/>
              </w:rPr>
            </w:pPr>
            <w:r>
              <w:rPr>
                <w:rFonts w:hint="eastAsia" w:ascii="宋体" w:cs="宋体"/>
                <w:color w:val="auto"/>
                <w:sz w:val="22"/>
                <w:szCs w:val="22"/>
                <w:lang w:eastAsia="zh-CN"/>
              </w:rPr>
              <w:t>万吨</w:t>
            </w:r>
          </w:p>
        </w:tc>
        <w:tc>
          <w:tcPr>
            <w:tcW w:w="930" w:type="dxa"/>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179.2</w:t>
            </w:r>
          </w:p>
        </w:tc>
        <w:tc>
          <w:tcPr>
            <w:tcW w:w="192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四川省地质矿产勘查开发局化探队</w:t>
            </w:r>
          </w:p>
        </w:tc>
        <w:tc>
          <w:tcPr>
            <w:tcW w:w="659" w:type="dxa"/>
            <w:vAlign w:val="center"/>
          </w:tcPr>
          <w:p>
            <w:pPr>
              <w:rPr>
                <w:rFonts w:asci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72" w:type="dxa"/>
            <w:vAlign w:val="center"/>
          </w:tcPr>
          <w:p>
            <w:pPr>
              <w:keepNext w:val="0"/>
              <w:keepLines w:val="0"/>
              <w:widowControl/>
              <w:suppressLineNumbers w:val="0"/>
              <w:jc w:val="righ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77</w:t>
            </w:r>
          </w:p>
        </w:tc>
        <w:tc>
          <w:tcPr>
            <w:tcW w:w="3726"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四川省剑阁县大河坝理疗热矿泉水资源储量核实报告</w:t>
            </w:r>
          </w:p>
        </w:tc>
        <w:tc>
          <w:tcPr>
            <w:tcW w:w="2049"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剑阁剑州国有投资有限公司</w:t>
            </w:r>
          </w:p>
        </w:tc>
        <w:tc>
          <w:tcPr>
            <w:tcW w:w="1373"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广元市剑阁县</w:t>
            </w:r>
          </w:p>
        </w:tc>
        <w:tc>
          <w:tcPr>
            <w:tcW w:w="1777"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C5100002014101110136136</w:t>
            </w:r>
          </w:p>
        </w:tc>
        <w:tc>
          <w:tcPr>
            <w:tcW w:w="1410"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川自然资储备字〔2019〕077号</w:t>
            </w:r>
          </w:p>
        </w:tc>
        <w:tc>
          <w:tcPr>
            <w:tcW w:w="1470"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川评审〔2019〕061号</w:t>
            </w:r>
          </w:p>
        </w:tc>
        <w:tc>
          <w:tcPr>
            <w:tcW w:w="991"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中型</w:t>
            </w:r>
          </w:p>
        </w:tc>
        <w:tc>
          <w:tcPr>
            <w:tcW w:w="698" w:type="dxa"/>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地热</w:t>
            </w:r>
          </w:p>
        </w:tc>
        <w:tc>
          <w:tcPr>
            <w:tcW w:w="769" w:type="dxa"/>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立方米/日</w:t>
            </w:r>
          </w:p>
        </w:tc>
        <w:tc>
          <w:tcPr>
            <w:tcW w:w="930" w:type="dxa"/>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858</w:t>
            </w:r>
          </w:p>
        </w:tc>
        <w:tc>
          <w:tcPr>
            <w:tcW w:w="1921" w:type="dxa"/>
            <w:vAlign w:val="center"/>
          </w:tcPr>
          <w:p>
            <w:pPr>
              <w:keepNext w:val="0"/>
              <w:keepLines w:val="0"/>
              <w:widowControl/>
              <w:suppressLineNumbers w:val="0"/>
              <w:jc w:val="left"/>
              <w:textAlignment w:val="center"/>
              <w:rPr>
                <w:rFonts w:cs="Times New Roman"/>
                <w:color w:val="auto"/>
                <w:sz w:val="22"/>
                <w:szCs w:val="22"/>
              </w:rPr>
            </w:pPr>
            <w:r>
              <w:rPr>
                <w:rFonts w:hint="eastAsia" w:ascii="宋体" w:hAnsi="宋体" w:eastAsia="宋体" w:cs="宋体"/>
                <w:i w:val="0"/>
                <w:color w:val="auto"/>
                <w:kern w:val="0"/>
                <w:sz w:val="22"/>
                <w:szCs w:val="22"/>
                <w:u w:val="none"/>
                <w:lang w:val="en-US" w:eastAsia="zh-CN" w:bidi="ar"/>
              </w:rPr>
              <w:t>四川省地质矿产勘查开发局化探队</w:t>
            </w:r>
          </w:p>
        </w:tc>
        <w:tc>
          <w:tcPr>
            <w:tcW w:w="659" w:type="dxa"/>
            <w:vAlign w:val="center"/>
          </w:tcPr>
          <w:p>
            <w:pPr>
              <w:rPr>
                <w:rFonts w:asci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trPr>
        <w:tc>
          <w:tcPr>
            <w:tcW w:w="572" w:type="dxa"/>
            <w:vAlign w:val="center"/>
          </w:tcPr>
          <w:p>
            <w:pPr>
              <w:keepNext w:val="0"/>
              <w:keepLines w:val="0"/>
              <w:widowControl/>
              <w:suppressLineNumbers w:val="0"/>
              <w:jc w:val="righ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78</w:t>
            </w:r>
          </w:p>
        </w:tc>
        <w:tc>
          <w:tcPr>
            <w:tcW w:w="3726"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四川省甘洛县大桥磷矿区南矿段磷矿资源储量核实及延伸详查报告</w:t>
            </w:r>
          </w:p>
        </w:tc>
        <w:tc>
          <w:tcPr>
            <w:tcW w:w="2049"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甘洛县大桥矿业有限公司</w:t>
            </w:r>
          </w:p>
        </w:tc>
        <w:tc>
          <w:tcPr>
            <w:tcW w:w="1373"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凉山彝族自治州甘洛县</w:t>
            </w:r>
          </w:p>
        </w:tc>
        <w:tc>
          <w:tcPr>
            <w:tcW w:w="1777"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T51520150103050857</w:t>
            </w:r>
          </w:p>
        </w:tc>
        <w:tc>
          <w:tcPr>
            <w:tcW w:w="1410"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川自然资储备字〔2019〕078号</w:t>
            </w:r>
          </w:p>
        </w:tc>
        <w:tc>
          <w:tcPr>
            <w:tcW w:w="1470"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川评审〔2019〕051号</w:t>
            </w:r>
          </w:p>
        </w:tc>
        <w:tc>
          <w:tcPr>
            <w:tcW w:w="99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磷矿</w:t>
            </w:r>
          </w:p>
        </w:tc>
        <w:tc>
          <w:tcPr>
            <w:tcW w:w="769" w:type="dxa"/>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cs="宋体"/>
                <w:i w:val="0"/>
                <w:color w:val="auto"/>
                <w:kern w:val="0"/>
                <w:sz w:val="22"/>
                <w:szCs w:val="22"/>
                <w:u w:val="none"/>
                <w:lang w:val="en-US" w:eastAsia="zh-CN" w:bidi="ar"/>
              </w:rPr>
              <w:t>万吨</w:t>
            </w:r>
          </w:p>
        </w:tc>
        <w:tc>
          <w:tcPr>
            <w:tcW w:w="930" w:type="dxa"/>
            <w:vAlign w:val="center"/>
          </w:tcPr>
          <w:p>
            <w:pPr>
              <w:keepNext w:val="0"/>
              <w:keepLines w:val="0"/>
              <w:widowControl/>
              <w:suppressLineNumbers w:val="0"/>
              <w:jc w:val="center"/>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456.4</w:t>
            </w:r>
          </w:p>
        </w:tc>
        <w:tc>
          <w:tcPr>
            <w:tcW w:w="1921" w:type="dxa"/>
            <w:vAlign w:val="center"/>
          </w:tcPr>
          <w:p>
            <w:pPr>
              <w:keepNext w:val="0"/>
              <w:keepLines w:val="0"/>
              <w:widowControl/>
              <w:suppressLineNumbers w:val="0"/>
              <w:jc w:val="left"/>
              <w:textAlignment w:val="center"/>
              <w:rPr>
                <w:rFonts w:ascii="宋体" w:cs="宋体"/>
                <w:color w:val="auto"/>
                <w:sz w:val="22"/>
                <w:szCs w:val="22"/>
              </w:rPr>
            </w:pPr>
            <w:r>
              <w:rPr>
                <w:rFonts w:hint="eastAsia" w:ascii="宋体" w:hAnsi="宋体" w:eastAsia="宋体" w:cs="宋体"/>
                <w:i w:val="0"/>
                <w:color w:val="auto"/>
                <w:kern w:val="0"/>
                <w:sz w:val="22"/>
                <w:szCs w:val="22"/>
                <w:u w:val="none"/>
                <w:lang w:val="en-US" w:eastAsia="zh-CN" w:bidi="ar"/>
              </w:rPr>
              <w:t>四川省地质矿产勘查开发局物探队</w:t>
            </w:r>
          </w:p>
        </w:tc>
        <w:tc>
          <w:tcPr>
            <w:tcW w:w="659" w:type="dxa"/>
            <w:vAlign w:val="center"/>
          </w:tcPr>
          <w:p>
            <w:pPr>
              <w:rPr>
                <w:rFonts w:asci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572" w:type="dxa"/>
            <w:vMerge w:val="restart"/>
            <w:vAlign w:val="center"/>
          </w:tcPr>
          <w:p>
            <w:pPr>
              <w:keepNext w:val="0"/>
              <w:keepLines w:val="0"/>
              <w:widowControl/>
              <w:suppressLineNumbers w:val="0"/>
              <w:jc w:val="righ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79</w:t>
            </w:r>
          </w:p>
        </w:tc>
        <w:tc>
          <w:tcPr>
            <w:tcW w:w="3726"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四川省丹巴县杨柳坪矿区杨柳坪矿段镍矿资源储量核实报告</w:t>
            </w:r>
          </w:p>
        </w:tc>
        <w:tc>
          <w:tcPr>
            <w:tcW w:w="2049"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丹巴县有色金属浮选厂</w:t>
            </w:r>
          </w:p>
        </w:tc>
        <w:tc>
          <w:tcPr>
            <w:tcW w:w="1373"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甘孜藏族自治州丹巴县</w:t>
            </w:r>
          </w:p>
        </w:tc>
        <w:tc>
          <w:tcPr>
            <w:tcW w:w="1777" w:type="dxa"/>
            <w:vMerge w:val="restart"/>
            <w:vAlign w:val="center"/>
          </w:tcPr>
          <w:p>
            <w:pPr>
              <w:keepNext w:val="0"/>
              <w:keepLines w:val="0"/>
              <w:widowControl/>
              <w:suppressLineNumbers w:val="0"/>
              <w:jc w:val="lef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C5100002011103220119534</w:t>
            </w:r>
          </w:p>
        </w:tc>
        <w:tc>
          <w:tcPr>
            <w:tcW w:w="1410"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川自然资储备字〔2019〕079号</w:t>
            </w:r>
          </w:p>
        </w:tc>
        <w:tc>
          <w:tcPr>
            <w:tcW w:w="1470"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川评审〔2019〕046 号</w:t>
            </w:r>
          </w:p>
        </w:tc>
        <w:tc>
          <w:tcPr>
            <w:tcW w:w="991"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镍矿</w:t>
            </w:r>
          </w:p>
        </w:tc>
        <w:tc>
          <w:tcPr>
            <w:tcW w:w="769" w:type="dxa"/>
            <w:vAlign w:val="center"/>
          </w:tcPr>
          <w:p>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万吨</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1.1914</w:t>
            </w:r>
          </w:p>
        </w:tc>
        <w:tc>
          <w:tcPr>
            <w:tcW w:w="1921"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四川省地质矿产勘查开发局四0二地质队</w:t>
            </w:r>
          </w:p>
        </w:tc>
        <w:tc>
          <w:tcPr>
            <w:tcW w:w="659" w:type="dxa"/>
            <w:vMerge w:val="restart"/>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572" w:type="dxa"/>
            <w:vMerge w:val="continue"/>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u w:val="none"/>
                <w:lang w:val="en-US" w:eastAsia="zh-CN" w:bidi="ar"/>
              </w:rPr>
            </w:pPr>
          </w:p>
        </w:tc>
        <w:tc>
          <w:tcPr>
            <w:tcW w:w="372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2049"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73"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777"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86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7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18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99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铜矿</w:t>
            </w:r>
          </w:p>
        </w:tc>
        <w:tc>
          <w:tcPr>
            <w:tcW w:w="769" w:type="dxa"/>
            <w:vAlign w:val="center"/>
          </w:tcPr>
          <w:p>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吨</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3447</w:t>
            </w:r>
          </w:p>
        </w:tc>
        <w:tc>
          <w:tcPr>
            <w:tcW w:w="1921" w:type="dxa"/>
            <w:vMerge w:val="continue"/>
            <w:vAlign w:val="center"/>
          </w:tcPr>
          <w:p>
            <w:pPr>
              <w:rPr>
                <w:rFonts w:hint="eastAsia" w:cs="宋体"/>
                <w:color w:val="auto"/>
                <w:sz w:val="22"/>
                <w:szCs w:val="22"/>
              </w:rPr>
            </w:pPr>
          </w:p>
        </w:tc>
        <w:tc>
          <w:tcPr>
            <w:tcW w:w="659" w:type="dxa"/>
            <w:vMerge w:val="continue"/>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572" w:type="dxa"/>
            <w:vMerge w:val="continue"/>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u w:val="none"/>
                <w:lang w:val="en-US" w:eastAsia="zh-CN" w:bidi="ar"/>
              </w:rPr>
            </w:pPr>
          </w:p>
        </w:tc>
        <w:tc>
          <w:tcPr>
            <w:tcW w:w="372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2049"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73"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777"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86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7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18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99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钴矿</w:t>
            </w:r>
          </w:p>
        </w:tc>
        <w:tc>
          <w:tcPr>
            <w:tcW w:w="769" w:type="dxa"/>
            <w:vAlign w:val="center"/>
          </w:tcPr>
          <w:p>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万吨</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0.1209</w:t>
            </w:r>
          </w:p>
        </w:tc>
        <w:tc>
          <w:tcPr>
            <w:tcW w:w="1921" w:type="dxa"/>
            <w:vMerge w:val="continue"/>
            <w:vAlign w:val="center"/>
          </w:tcPr>
          <w:p>
            <w:pPr>
              <w:rPr>
                <w:rFonts w:hint="eastAsia" w:cs="宋体"/>
                <w:color w:val="auto"/>
                <w:sz w:val="22"/>
                <w:szCs w:val="22"/>
              </w:rPr>
            </w:pPr>
          </w:p>
        </w:tc>
        <w:tc>
          <w:tcPr>
            <w:tcW w:w="659" w:type="dxa"/>
            <w:vMerge w:val="continue"/>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572" w:type="dxa"/>
            <w:vMerge w:val="continue"/>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u w:val="none"/>
                <w:lang w:val="en-US" w:eastAsia="zh-CN" w:bidi="ar"/>
              </w:rPr>
            </w:pPr>
          </w:p>
        </w:tc>
        <w:tc>
          <w:tcPr>
            <w:tcW w:w="372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2049"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73"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777"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86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7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18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99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铂矿</w:t>
            </w:r>
          </w:p>
        </w:tc>
        <w:tc>
          <w:tcPr>
            <w:tcW w:w="769"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吨</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1.082</w:t>
            </w:r>
          </w:p>
        </w:tc>
        <w:tc>
          <w:tcPr>
            <w:tcW w:w="1921" w:type="dxa"/>
            <w:vMerge w:val="continue"/>
            <w:vAlign w:val="center"/>
          </w:tcPr>
          <w:p>
            <w:pPr>
              <w:rPr>
                <w:rFonts w:hint="eastAsia" w:cs="宋体"/>
                <w:color w:val="auto"/>
                <w:sz w:val="22"/>
                <w:szCs w:val="22"/>
              </w:rPr>
            </w:pPr>
          </w:p>
        </w:tc>
        <w:tc>
          <w:tcPr>
            <w:tcW w:w="659" w:type="dxa"/>
            <w:vMerge w:val="continue"/>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trPr>
        <w:tc>
          <w:tcPr>
            <w:tcW w:w="572" w:type="dxa"/>
            <w:vAlign w:val="center"/>
          </w:tcPr>
          <w:p>
            <w:pPr>
              <w:keepNext w:val="0"/>
              <w:keepLines w:val="0"/>
              <w:widowControl/>
              <w:suppressLineNumbers w:val="0"/>
              <w:jc w:val="righ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80</w:t>
            </w:r>
          </w:p>
        </w:tc>
        <w:tc>
          <w:tcPr>
            <w:tcW w:w="372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凉山州会理县黎溪风电场项目压覆已查明重要矿产资源评估报告</w:t>
            </w:r>
          </w:p>
        </w:tc>
        <w:tc>
          <w:tcPr>
            <w:tcW w:w="2049"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华能凉山州新能源发电有限公司会理分公司</w:t>
            </w:r>
          </w:p>
        </w:tc>
        <w:tc>
          <w:tcPr>
            <w:tcW w:w="1373"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凉山彝族自治州会理县</w:t>
            </w:r>
          </w:p>
        </w:tc>
        <w:tc>
          <w:tcPr>
            <w:tcW w:w="1777" w:type="dxa"/>
            <w:vAlign w:val="center"/>
          </w:tcPr>
          <w:p>
            <w:pPr>
              <w:keepNext w:val="0"/>
              <w:keepLines w:val="0"/>
              <w:widowControl/>
              <w:suppressLineNumbers w:val="0"/>
              <w:jc w:val="lef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川发改能源〔2015〕895号</w:t>
            </w:r>
          </w:p>
        </w:tc>
        <w:tc>
          <w:tcPr>
            <w:tcW w:w="141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川自然资储备字〔2019〕080号</w:t>
            </w:r>
          </w:p>
        </w:tc>
        <w:tc>
          <w:tcPr>
            <w:tcW w:w="147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川评压〔2019〕034号</w:t>
            </w:r>
          </w:p>
        </w:tc>
        <w:tc>
          <w:tcPr>
            <w:tcW w:w="99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铜矿</w:t>
            </w:r>
          </w:p>
        </w:tc>
        <w:tc>
          <w:tcPr>
            <w:tcW w:w="769" w:type="dxa"/>
            <w:vAlign w:val="center"/>
          </w:tcPr>
          <w:p>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吨</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282</w:t>
            </w:r>
          </w:p>
        </w:tc>
        <w:tc>
          <w:tcPr>
            <w:tcW w:w="192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江西省勘察设计研究院</w:t>
            </w:r>
          </w:p>
        </w:tc>
        <w:tc>
          <w:tcPr>
            <w:tcW w:w="659" w:type="dxa"/>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572" w:type="dxa"/>
            <w:vAlign w:val="center"/>
          </w:tcPr>
          <w:p>
            <w:pPr>
              <w:keepNext w:val="0"/>
              <w:keepLines w:val="0"/>
              <w:widowControl/>
              <w:suppressLineNumbers w:val="0"/>
              <w:jc w:val="righ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81</w:t>
            </w:r>
          </w:p>
        </w:tc>
        <w:tc>
          <w:tcPr>
            <w:tcW w:w="372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四川省汉源县晒经磷矿资源量分割报告</w:t>
            </w:r>
          </w:p>
        </w:tc>
        <w:tc>
          <w:tcPr>
            <w:tcW w:w="2049"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雅安兴润矿业有限责任公司</w:t>
            </w:r>
          </w:p>
        </w:tc>
        <w:tc>
          <w:tcPr>
            <w:tcW w:w="1373"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雅安市汉源县</w:t>
            </w:r>
          </w:p>
        </w:tc>
        <w:tc>
          <w:tcPr>
            <w:tcW w:w="1777" w:type="dxa"/>
            <w:vAlign w:val="center"/>
          </w:tcPr>
          <w:p>
            <w:pPr>
              <w:keepNext w:val="0"/>
              <w:keepLines w:val="0"/>
              <w:widowControl/>
              <w:suppressLineNumbers w:val="0"/>
              <w:jc w:val="lef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川采矿区审字〔2019〕0006</w:t>
            </w:r>
          </w:p>
        </w:tc>
        <w:tc>
          <w:tcPr>
            <w:tcW w:w="141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川自然资储备字〔2019〕081号</w:t>
            </w:r>
          </w:p>
        </w:tc>
        <w:tc>
          <w:tcPr>
            <w:tcW w:w="147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川评审〔2019〕070号</w:t>
            </w:r>
          </w:p>
        </w:tc>
        <w:tc>
          <w:tcPr>
            <w:tcW w:w="99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磷矿</w:t>
            </w:r>
          </w:p>
        </w:tc>
        <w:tc>
          <w:tcPr>
            <w:tcW w:w="769"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cs="宋体"/>
                <w:i w:val="0"/>
                <w:color w:val="auto"/>
                <w:kern w:val="0"/>
                <w:sz w:val="22"/>
                <w:szCs w:val="22"/>
                <w:u w:val="none"/>
                <w:lang w:val="en-US" w:eastAsia="zh-CN" w:bidi="ar"/>
              </w:rPr>
              <w:t>万吨</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265.5</w:t>
            </w:r>
          </w:p>
        </w:tc>
        <w:tc>
          <w:tcPr>
            <w:tcW w:w="192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四川省冶金地质勘查局六〇一大队</w:t>
            </w:r>
          </w:p>
        </w:tc>
        <w:tc>
          <w:tcPr>
            <w:tcW w:w="659" w:type="dxa"/>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572" w:type="dxa"/>
            <w:vMerge w:val="restart"/>
            <w:vAlign w:val="center"/>
          </w:tcPr>
          <w:p>
            <w:pPr>
              <w:keepNext w:val="0"/>
              <w:keepLines w:val="0"/>
              <w:widowControl/>
              <w:suppressLineNumbers w:val="0"/>
              <w:jc w:val="righ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82</w:t>
            </w:r>
          </w:p>
        </w:tc>
        <w:tc>
          <w:tcPr>
            <w:tcW w:w="3726"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四川省兴文县先锋硫煤矿区深部煤硫普查报告</w:t>
            </w:r>
          </w:p>
        </w:tc>
        <w:tc>
          <w:tcPr>
            <w:tcW w:w="2049"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四川省地质矿产勘查开发局二0二地质队</w:t>
            </w:r>
          </w:p>
        </w:tc>
        <w:tc>
          <w:tcPr>
            <w:tcW w:w="1373"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宜宾市兴文县</w:t>
            </w:r>
          </w:p>
        </w:tc>
        <w:tc>
          <w:tcPr>
            <w:tcW w:w="1777" w:type="dxa"/>
            <w:vMerge w:val="restart"/>
            <w:vAlign w:val="center"/>
          </w:tcPr>
          <w:p>
            <w:pPr>
              <w:keepNext w:val="0"/>
              <w:keepLines w:val="0"/>
              <w:widowControl/>
              <w:suppressLineNumbers w:val="0"/>
              <w:jc w:val="lef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川国土资函〔2013〕895号</w:t>
            </w:r>
          </w:p>
        </w:tc>
        <w:tc>
          <w:tcPr>
            <w:tcW w:w="1410"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川自然资储备字〔2019〕082号</w:t>
            </w:r>
          </w:p>
        </w:tc>
        <w:tc>
          <w:tcPr>
            <w:tcW w:w="1470"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川评审〔2018〕034号</w:t>
            </w:r>
          </w:p>
        </w:tc>
        <w:tc>
          <w:tcPr>
            <w:tcW w:w="991"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大型</w:t>
            </w: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煤炭</w:t>
            </w:r>
          </w:p>
        </w:tc>
        <w:tc>
          <w:tcPr>
            <w:tcW w:w="769" w:type="dxa"/>
            <w:vAlign w:val="center"/>
          </w:tcPr>
          <w:p>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万吨</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9241.3</w:t>
            </w:r>
          </w:p>
        </w:tc>
        <w:tc>
          <w:tcPr>
            <w:tcW w:w="1921"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四川省地质矿产勘查开发局二0二地质队</w:t>
            </w:r>
          </w:p>
        </w:tc>
        <w:tc>
          <w:tcPr>
            <w:tcW w:w="659" w:type="dxa"/>
            <w:vMerge w:val="restart"/>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572" w:type="dxa"/>
            <w:vMerge w:val="continue"/>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u w:val="none"/>
                <w:lang w:val="en-US" w:eastAsia="zh-CN" w:bidi="ar"/>
              </w:rPr>
            </w:pPr>
          </w:p>
        </w:tc>
        <w:tc>
          <w:tcPr>
            <w:tcW w:w="372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2049"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73"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777"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86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7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18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99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硫</w:t>
            </w:r>
          </w:p>
        </w:tc>
        <w:tc>
          <w:tcPr>
            <w:tcW w:w="769"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cs="宋体"/>
                <w:i w:val="0"/>
                <w:color w:val="auto"/>
                <w:kern w:val="0"/>
                <w:sz w:val="22"/>
                <w:szCs w:val="22"/>
                <w:u w:val="none"/>
                <w:lang w:val="en-US" w:eastAsia="zh-CN" w:bidi="ar"/>
              </w:rPr>
              <w:t>万吨</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12664.5</w:t>
            </w:r>
          </w:p>
        </w:tc>
        <w:tc>
          <w:tcPr>
            <w:tcW w:w="1921" w:type="dxa"/>
            <w:vMerge w:val="continue"/>
            <w:vAlign w:val="center"/>
          </w:tcPr>
          <w:p>
            <w:pPr>
              <w:rPr>
                <w:rFonts w:hint="eastAsia" w:cs="宋体"/>
                <w:color w:val="auto"/>
                <w:sz w:val="22"/>
                <w:szCs w:val="22"/>
              </w:rPr>
            </w:pPr>
          </w:p>
        </w:tc>
        <w:tc>
          <w:tcPr>
            <w:tcW w:w="659" w:type="dxa"/>
            <w:vMerge w:val="continue"/>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trPr>
        <w:tc>
          <w:tcPr>
            <w:tcW w:w="572" w:type="dxa"/>
            <w:vAlign w:val="center"/>
          </w:tcPr>
          <w:p>
            <w:pPr>
              <w:keepNext w:val="0"/>
              <w:keepLines w:val="0"/>
              <w:widowControl/>
              <w:suppressLineNumbers w:val="0"/>
              <w:jc w:val="righ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83</w:t>
            </w:r>
          </w:p>
        </w:tc>
        <w:tc>
          <w:tcPr>
            <w:tcW w:w="372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四川省峨边彝族自治县虫儿包长石矿勘探报告</w:t>
            </w:r>
          </w:p>
        </w:tc>
        <w:tc>
          <w:tcPr>
            <w:tcW w:w="2049"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峨边兴顺矿业有限公司</w:t>
            </w:r>
          </w:p>
        </w:tc>
        <w:tc>
          <w:tcPr>
            <w:tcW w:w="1373"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乐山市峨边彝族自治县</w:t>
            </w:r>
          </w:p>
        </w:tc>
        <w:tc>
          <w:tcPr>
            <w:tcW w:w="1777" w:type="dxa"/>
            <w:vAlign w:val="center"/>
          </w:tcPr>
          <w:p>
            <w:pPr>
              <w:keepNext w:val="0"/>
              <w:keepLines w:val="0"/>
              <w:widowControl/>
              <w:suppressLineNumbers w:val="0"/>
              <w:jc w:val="lef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T51320160903053191</w:t>
            </w:r>
          </w:p>
        </w:tc>
        <w:tc>
          <w:tcPr>
            <w:tcW w:w="141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川自然资储备字〔2019〕083号</w:t>
            </w:r>
          </w:p>
        </w:tc>
        <w:tc>
          <w:tcPr>
            <w:tcW w:w="147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川评审〔2019〕078号</w:t>
            </w:r>
          </w:p>
        </w:tc>
        <w:tc>
          <w:tcPr>
            <w:tcW w:w="99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大型</w:t>
            </w: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长石</w:t>
            </w:r>
          </w:p>
        </w:tc>
        <w:tc>
          <w:tcPr>
            <w:tcW w:w="769" w:type="dxa"/>
            <w:vAlign w:val="center"/>
          </w:tcPr>
          <w:p>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万吨</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375.9</w:t>
            </w:r>
          </w:p>
        </w:tc>
        <w:tc>
          <w:tcPr>
            <w:tcW w:w="192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四川省地质矿产勘查开发局四0三地质队</w:t>
            </w:r>
          </w:p>
        </w:tc>
        <w:tc>
          <w:tcPr>
            <w:tcW w:w="659" w:type="dxa"/>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trPr>
        <w:tc>
          <w:tcPr>
            <w:tcW w:w="572" w:type="dxa"/>
            <w:vAlign w:val="center"/>
          </w:tcPr>
          <w:p>
            <w:pPr>
              <w:keepNext w:val="0"/>
              <w:keepLines w:val="0"/>
              <w:widowControl/>
              <w:suppressLineNumbers w:val="0"/>
              <w:jc w:val="righ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84</w:t>
            </w:r>
          </w:p>
        </w:tc>
        <w:tc>
          <w:tcPr>
            <w:tcW w:w="372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四川省邛崃市南江路2号饮用天然矿泉水资源勘查报告</w:t>
            </w:r>
          </w:p>
        </w:tc>
        <w:tc>
          <w:tcPr>
            <w:tcW w:w="2049"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四川蓝剑蓥华山天然矿泉水有限公司</w:t>
            </w:r>
          </w:p>
        </w:tc>
        <w:tc>
          <w:tcPr>
            <w:tcW w:w="1373"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成都市邛崃市</w:t>
            </w:r>
          </w:p>
        </w:tc>
        <w:tc>
          <w:tcPr>
            <w:tcW w:w="1777" w:type="dxa"/>
            <w:vAlign w:val="center"/>
          </w:tcPr>
          <w:p>
            <w:pPr>
              <w:keepNext w:val="0"/>
              <w:keepLines w:val="0"/>
              <w:widowControl/>
              <w:suppressLineNumbers w:val="0"/>
              <w:jc w:val="lef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T51420160904053190</w:t>
            </w:r>
          </w:p>
        </w:tc>
        <w:tc>
          <w:tcPr>
            <w:tcW w:w="141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川自然资储备字〔2019〕084号</w:t>
            </w:r>
          </w:p>
        </w:tc>
        <w:tc>
          <w:tcPr>
            <w:tcW w:w="147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川评审〔2019〕044号</w:t>
            </w:r>
          </w:p>
        </w:tc>
        <w:tc>
          <w:tcPr>
            <w:tcW w:w="99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中型</w:t>
            </w: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矿泉水</w:t>
            </w:r>
          </w:p>
        </w:tc>
        <w:tc>
          <w:tcPr>
            <w:tcW w:w="769" w:type="dxa"/>
            <w:vAlign w:val="center"/>
          </w:tcPr>
          <w:p>
            <w:pPr>
              <w:jc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立方米/日</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45</w:t>
            </w:r>
            <w:r>
              <w:rPr>
                <w:rFonts w:hint="eastAsia" w:ascii="宋体" w:hAnsi="宋体" w:cs="宋体"/>
                <w:i w:val="0"/>
                <w:color w:val="auto"/>
                <w:kern w:val="0"/>
                <w:sz w:val="22"/>
                <w:szCs w:val="22"/>
                <w:u w:val="none"/>
                <w:lang w:val="en-US" w:eastAsia="zh-CN" w:bidi="ar"/>
              </w:rPr>
              <w:t>36</w:t>
            </w:r>
          </w:p>
        </w:tc>
        <w:tc>
          <w:tcPr>
            <w:tcW w:w="192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四川省核工业地质局二八三大队</w:t>
            </w:r>
          </w:p>
        </w:tc>
        <w:tc>
          <w:tcPr>
            <w:tcW w:w="659" w:type="dxa"/>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572" w:type="dxa"/>
            <w:vMerge w:val="restart"/>
            <w:vAlign w:val="center"/>
          </w:tcPr>
          <w:p>
            <w:pPr>
              <w:keepNext w:val="0"/>
              <w:keepLines w:val="0"/>
              <w:widowControl/>
              <w:suppressLineNumbers w:val="0"/>
              <w:jc w:val="righ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85</w:t>
            </w:r>
          </w:p>
        </w:tc>
        <w:tc>
          <w:tcPr>
            <w:tcW w:w="3726"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四川省九龙县观音山铅锌多金属矿资源储量核实报告</w:t>
            </w:r>
          </w:p>
        </w:tc>
        <w:tc>
          <w:tcPr>
            <w:tcW w:w="2049"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九龙县兴业观音山多金属矿业有限公司</w:t>
            </w:r>
          </w:p>
        </w:tc>
        <w:tc>
          <w:tcPr>
            <w:tcW w:w="1373"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甘孜藏族自治州九龙县</w:t>
            </w:r>
          </w:p>
        </w:tc>
        <w:tc>
          <w:tcPr>
            <w:tcW w:w="1777" w:type="dxa"/>
            <w:vMerge w:val="restart"/>
            <w:vAlign w:val="center"/>
          </w:tcPr>
          <w:p>
            <w:pPr>
              <w:keepNext w:val="0"/>
              <w:keepLines w:val="0"/>
              <w:widowControl/>
              <w:suppressLineNumbers w:val="0"/>
              <w:jc w:val="lef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C5100002010013220053597</w:t>
            </w:r>
          </w:p>
        </w:tc>
        <w:tc>
          <w:tcPr>
            <w:tcW w:w="1410"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川自然资储备字〔2019〕085号</w:t>
            </w:r>
          </w:p>
        </w:tc>
        <w:tc>
          <w:tcPr>
            <w:tcW w:w="1470"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川评审〔2019〕077号</w:t>
            </w:r>
          </w:p>
        </w:tc>
        <w:tc>
          <w:tcPr>
            <w:tcW w:w="991"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铅矿</w:t>
            </w:r>
          </w:p>
        </w:tc>
        <w:tc>
          <w:tcPr>
            <w:tcW w:w="769" w:type="dxa"/>
            <w:vAlign w:val="center"/>
          </w:tcPr>
          <w:p>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吨</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3186</w:t>
            </w:r>
          </w:p>
        </w:tc>
        <w:tc>
          <w:tcPr>
            <w:tcW w:w="1921" w:type="dxa"/>
            <w:vMerge w:val="restart"/>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四川省地质矿产勘查开发局化探队</w:t>
            </w:r>
          </w:p>
        </w:tc>
        <w:tc>
          <w:tcPr>
            <w:tcW w:w="659" w:type="dxa"/>
            <w:vMerge w:val="restart"/>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572" w:type="dxa"/>
            <w:vMerge w:val="continue"/>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u w:val="none"/>
                <w:lang w:val="en-US" w:eastAsia="zh-CN" w:bidi="ar"/>
              </w:rPr>
            </w:pPr>
          </w:p>
        </w:tc>
        <w:tc>
          <w:tcPr>
            <w:tcW w:w="372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2049"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73"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777"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86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7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18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99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锌矿</w:t>
            </w:r>
          </w:p>
        </w:tc>
        <w:tc>
          <w:tcPr>
            <w:tcW w:w="769" w:type="dxa"/>
            <w:vAlign w:val="center"/>
          </w:tcPr>
          <w:p>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吨</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7159</w:t>
            </w:r>
          </w:p>
        </w:tc>
        <w:tc>
          <w:tcPr>
            <w:tcW w:w="1921" w:type="dxa"/>
            <w:vMerge w:val="continue"/>
            <w:vAlign w:val="center"/>
          </w:tcPr>
          <w:p>
            <w:pPr>
              <w:rPr>
                <w:rFonts w:hint="eastAsia" w:cs="宋体"/>
                <w:color w:val="auto"/>
                <w:sz w:val="22"/>
                <w:szCs w:val="22"/>
              </w:rPr>
            </w:pPr>
          </w:p>
        </w:tc>
        <w:tc>
          <w:tcPr>
            <w:tcW w:w="659" w:type="dxa"/>
            <w:vMerge w:val="continue"/>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72" w:type="dxa"/>
            <w:vMerge w:val="continue"/>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u w:val="none"/>
                <w:lang w:val="en-US" w:eastAsia="zh-CN" w:bidi="ar"/>
              </w:rPr>
            </w:pPr>
          </w:p>
        </w:tc>
        <w:tc>
          <w:tcPr>
            <w:tcW w:w="372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2049"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73"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777"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86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7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18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99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金矿</w:t>
            </w:r>
          </w:p>
        </w:tc>
        <w:tc>
          <w:tcPr>
            <w:tcW w:w="769"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千克</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469</w:t>
            </w:r>
          </w:p>
        </w:tc>
        <w:tc>
          <w:tcPr>
            <w:tcW w:w="1921" w:type="dxa"/>
            <w:vMerge w:val="continue"/>
            <w:vAlign w:val="center"/>
          </w:tcPr>
          <w:p>
            <w:pPr>
              <w:rPr>
                <w:rFonts w:hint="eastAsia" w:cs="宋体"/>
                <w:color w:val="auto"/>
                <w:sz w:val="22"/>
                <w:szCs w:val="22"/>
              </w:rPr>
            </w:pPr>
          </w:p>
        </w:tc>
        <w:tc>
          <w:tcPr>
            <w:tcW w:w="659" w:type="dxa"/>
            <w:vMerge w:val="continue"/>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572" w:type="dxa"/>
            <w:vMerge w:val="continue"/>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u w:val="none"/>
                <w:lang w:val="en-US" w:eastAsia="zh-CN" w:bidi="ar"/>
              </w:rPr>
            </w:pPr>
          </w:p>
        </w:tc>
        <w:tc>
          <w:tcPr>
            <w:tcW w:w="372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2049"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373"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777"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1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866"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470"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118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991"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银矿</w:t>
            </w:r>
          </w:p>
        </w:tc>
        <w:tc>
          <w:tcPr>
            <w:tcW w:w="769"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吨</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11.47</w:t>
            </w:r>
          </w:p>
        </w:tc>
        <w:tc>
          <w:tcPr>
            <w:tcW w:w="1921" w:type="dxa"/>
            <w:vMerge w:val="continue"/>
            <w:vAlign w:val="center"/>
          </w:tcPr>
          <w:p>
            <w:pPr>
              <w:rPr>
                <w:rFonts w:hint="eastAsia" w:cs="宋体"/>
                <w:color w:val="auto"/>
                <w:sz w:val="22"/>
                <w:szCs w:val="22"/>
              </w:rPr>
            </w:pPr>
          </w:p>
        </w:tc>
        <w:tc>
          <w:tcPr>
            <w:tcW w:w="659" w:type="dxa"/>
            <w:vMerge w:val="continue"/>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trPr>
        <w:tc>
          <w:tcPr>
            <w:tcW w:w="572" w:type="dxa"/>
            <w:vAlign w:val="center"/>
          </w:tcPr>
          <w:p>
            <w:pPr>
              <w:keepNext w:val="0"/>
              <w:keepLines w:val="0"/>
              <w:widowControl/>
              <w:suppressLineNumbers w:val="0"/>
              <w:jc w:val="righ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86</w:t>
            </w:r>
          </w:p>
        </w:tc>
        <w:tc>
          <w:tcPr>
            <w:tcW w:w="372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四川省峨边县华竹沟磷矿资源储量核实报告</w:t>
            </w:r>
          </w:p>
        </w:tc>
        <w:tc>
          <w:tcPr>
            <w:tcW w:w="2049"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四川峨边华竹沟矿业开发有限公司</w:t>
            </w:r>
          </w:p>
        </w:tc>
        <w:tc>
          <w:tcPr>
            <w:tcW w:w="1373"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乐山市峨边彝族自治县</w:t>
            </w:r>
          </w:p>
        </w:tc>
        <w:tc>
          <w:tcPr>
            <w:tcW w:w="1777" w:type="dxa"/>
            <w:vAlign w:val="center"/>
          </w:tcPr>
          <w:p>
            <w:pPr>
              <w:keepNext w:val="0"/>
              <w:keepLines w:val="0"/>
              <w:widowControl/>
              <w:suppressLineNumbers w:val="0"/>
              <w:jc w:val="lef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C5100002010126110090404</w:t>
            </w:r>
          </w:p>
        </w:tc>
        <w:tc>
          <w:tcPr>
            <w:tcW w:w="141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川自然资储备字〔2019〕086号</w:t>
            </w:r>
          </w:p>
        </w:tc>
        <w:tc>
          <w:tcPr>
            <w:tcW w:w="147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川评审〔2019〕072号</w:t>
            </w:r>
          </w:p>
        </w:tc>
        <w:tc>
          <w:tcPr>
            <w:tcW w:w="99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中型</w:t>
            </w: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磷矿</w:t>
            </w:r>
          </w:p>
        </w:tc>
        <w:tc>
          <w:tcPr>
            <w:tcW w:w="769"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cs="宋体"/>
                <w:i w:val="0"/>
                <w:color w:val="auto"/>
                <w:kern w:val="0"/>
                <w:sz w:val="22"/>
                <w:szCs w:val="22"/>
                <w:u w:val="none"/>
                <w:lang w:val="en-US" w:eastAsia="zh-CN" w:bidi="ar"/>
              </w:rPr>
              <w:t>万吨</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596.7</w:t>
            </w:r>
          </w:p>
        </w:tc>
        <w:tc>
          <w:tcPr>
            <w:tcW w:w="192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四川省化工地质勘查院</w:t>
            </w:r>
          </w:p>
        </w:tc>
        <w:tc>
          <w:tcPr>
            <w:tcW w:w="659" w:type="dxa"/>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trPr>
        <w:tc>
          <w:tcPr>
            <w:tcW w:w="572" w:type="dxa"/>
            <w:vAlign w:val="center"/>
          </w:tcPr>
          <w:p>
            <w:pPr>
              <w:keepNext w:val="0"/>
              <w:keepLines w:val="0"/>
              <w:widowControl/>
              <w:suppressLineNumbers w:val="0"/>
              <w:jc w:val="righ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87</w:t>
            </w:r>
          </w:p>
        </w:tc>
        <w:tc>
          <w:tcPr>
            <w:tcW w:w="372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四川省威远县黑堰塘井田兴鹏煤矿资源储量核实报告</w:t>
            </w:r>
          </w:p>
        </w:tc>
        <w:tc>
          <w:tcPr>
            <w:tcW w:w="2049"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威远县兴鹏煤业有限公司</w:t>
            </w:r>
          </w:p>
        </w:tc>
        <w:tc>
          <w:tcPr>
            <w:tcW w:w="1373"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内江市威远县</w:t>
            </w:r>
          </w:p>
        </w:tc>
        <w:tc>
          <w:tcPr>
            <w:tcW w:w="1777" w:type="dxa"/>
            <w:vAlign w:val="center"/>
          </w:tcPr>
          <w:p>
            <w:pPr>
              <w:keepNext w:val="0"/>
              <w:keepLines w:val="0"/>
              <w:widowControl/>
              <w:suppressLineNumbers w:val="0"/>
              <w:jc w:val="lef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C5100002010121120097481</w:t>
            </w:r>
          </w:p>
        </w:tc>
        <w:tc>
          <w:tcPr>
            <w:tcW w:w="141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川自然资储备字〔2019〕087号</w:t>
            </w:r>
          </w:p>
        </w:tc>
        <w:tc>
          <w:tcPr>
            <w:tcW w:w="147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川评审〔2019〕065号</w:t>
            </w:r>
          </w:p>
        </w:tc>
        <w:tc>
          <w:tcPr>
            <w:tcW w:w="99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煤炭</w:t>
            </w:r>
          </w:p>
        </w:tc>
        <w:tc>
          <w:tcPr>
            <w:tcW w:w="769" w:type="dxa"/>
            <w:vAlign w:val="center"/>
          </w:tcPr>
          <w:p>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万吨</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69.7</w:t>
            </w:r>
          </w:p>
        </w:tc>
        <w:tc>
          <w:tcPr>
            <w:tcW w:w="192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四川省地质矿产勘查开发局一一三地质队</w:t>
            </w:r>
          </w:p>
        </w:tc>
        <w:tc>
          <w:tcPr>
            <w:tcW w:w="659" w:type="dxa"/>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trPr>
        <w:tc>
          <w:tcPr>
            <w:tcW w:w="572" w:type="dxa"/>
            <w:vAlign w:val="center"/>
          </w:tcPr>
          <w:p>
            <w:pPr>
              <w:keepNext w:val="0"/>
              <w:keepLines w:val="0"/>
              <w:widowControl/>
              <w:suppressLineNumbers w:val="0"/>
              <w:jc w:val="righ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88</w:t>
            </w:r>
          </w:p>
        </w:tc>
        <w:tc>
          <w:tcPr>
            <w:tcW w:w="372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四川省珙县芙蓉山矿区芙蓉上井田泰源煤矿资源储量核实报告</w:t>
            </w:r>
          </w:p>
        </w:tc>
        <w:tc>
          <w:tcPr>
            <w:tcW w:w="2049"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珙县泰源矿业有限责任公司</w:t>
            </w:r>
          </w:p>
        </w:tc>
        <w:tc>
          <w:tcPr>
            <w:tcW w:w="1373"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宜宾市珙县</w:t>
            </w:r>
          </w:p>
        </w:tc>
        <w:tc>
          <w:tcPr>
            <w:tcW w:w="1777" w:type="dxa"/>
            <w:vAlign w:val="center"/>
          </w:tcPr>
          <w:p>
            <w:pPr>
              <w:keepNext w:val="0"/>
              <w:keepLines w:val="0"/>
              <w:widowControl/>
              <w:suppressLineNumbers w:val="0"/>
              <w:jc w:val="lef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C5100002009051120015161</w:t>
            </w:r>
          </w:p>
        </w:tc>
        <w:tc>
          <w:tcPr>
            <w:tcW w:w="141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川自然资储备字〔2019〕088号</w:t>
            </w:r>
          </w:p>
        </w:tc>
        <w:tc>
          <w:tcPr>
            <w:tcW w:w="147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川评审〔2019〕069号</w:t>
            </w:r>
          </w:p>
        </w:tc>
        <w:tc>
          <w:tcPr>
            <w:tcW w:w="99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煤炭</w:t>
            </w:r>
          </w:p>
        </w:tc>
        <w:tc>
          <w:tcPr>
            <w:tcW w:w="769" w:type="dxa"/>
            <w:vAlign w:val="center"/>
          </w:tcPr>
          <w:p>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万吨</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127.3</w:t>
            </w:r>
          </w:p>
        </w:tc>
        <w:tc>
          <w:tcPr>
            <w:tcW w:w="192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珙县泰源矿业有限责任公司</w:t>
            </w:r>
          </w:p>
        </w:tc>
        <w:tc>
          <w:tcPr>
            <w:tcW w:w="659" w:type="dxa"/>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trPr>
        <w:tc>
          <w:tcPr>
            <w:tcW w:w="572" w:type="dxa"/>
            <w:vAlign w:val="center"/>
          </w:tcPr>
          <w:p>
            <w:pPr>
              <w:keepNext w:val="0"/>
              <w:keepLines w:val="0"/>
              <w:widowControl/>
              <w:suppressLineNumbers w:val="0"/>
              <w:jc w:val="righ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89</w:t>
            </w:r>
          </w:p>
        </w:tc>
        <w:tc>
          <w:tcPr>
            <w:tcW w:w="372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四川省峨眉山市李杨煤矿资源储量核实报告</w:t>
            </w:r>
          </w:p>
        </w:tc>
        <w:tc>
          <w:tcPr>
            <w:tcW w:w="2049"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峨眉山市川主乡李杨煤矿</w:t>
            </w:r>
          </w:p>
        </w:tc>
        <w:tc>
          <w:tcPr>
            <w:tcW w:w="1373"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乐山市峨眉山市</w:t>
            </w:r>
          </w:p>
        </w:tc>
        <w:tc>
          <w:tcPr>
            <w:tcW w:w="1777" w:type="dxa"/>
            <w:vAlign w:val="center"/>
          </w:tcPr>
          <w:p>
            <w:pPr>
              <w:keepNext w:val="0"/>
              <w:keepLines w:val="0"/>
              <w:widowControl/>
              <w:suppressLineNumbers w:val="0"/>
              <w:jc w:val="lef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C5100002010071120071629</w:t>
            </w:r>
          </w:p>
        </w:tc>
        <w:tc>
          <w:tcPr>
            <w:tcW w:w="141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川自然资储备字〔2019〕089号</w:t>
            </w:r>
          </w:p>
        </w:tc>
        <w:tc>
          <w:tcPr>
            <w:tcW w:w="147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川评审〔2019〕073号</w:t>
            </w:r>
          </w:p>
        </w:tc>
        <w:tc>
          <w:tcPr>
            <w:tcW w:w="99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煤炭</w:t>
            </w:r>
          </w:p>
        </w:tc>
        <w:tc>
          <w:tcPr>
            <w:tcW w:w="769" w:type="dxa"/>
            <w:vAlign w:val="center"/>
          </w:tcPr>
          <w:p>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万吨</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184.9</w:t>
            </w:r>
          </w:p>
        </w:tc>
        <w:tc>
          <w:tcPr>
            <w:tcW w:w="192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峨眉山市川主乡李杨煤矿</w:t>
            </w:r>
          </w:p>
        </w:tc>
        <w:tc>
          <w:tcPr>
            <w:tcW w:w="659" w:type="dxa"/>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trPr>
        <w:tc>
          <w:tcPr>
            <w:tcW w:w="572" w:type="dxa"/>
            <w:vAlign w:val="center"/>
          </w:tcPr>
          <w:p>
            <w:pPr>
              <w:keepNext w:val="0"/>
              <w:keepLines w:val="0"/>
              <w:widowControl/>
              <w:suppressLineNumbers w:val="0"/>
              <w:jc w:val="righ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90</w:t>
            </w:r>
          </w:p>
        </w:tc>
        <w:tc>
          <w:tcPr>
            <w:tcW w:w="372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四川省邻水县柑子井田观音桥煤矿资源储量核实报告</w:t>
            </w:r>
          </w:p>
        </w:tc>
        <w:tc>
          <w:tcPr>
            <w:tcW w:w="2049"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邻水富源矿业有限公司</w:t>
            </w:r>
          </w:p>
        </w:tc>
        <w:tc>
          <w:tcPr>
            <w:tcW w:w="1373"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广安市邻水县</w:t>
            </w:r>
          </w:p>
        </w:tc>
        <w:tc>
          <w:tcPr>
            <w:tcW w:w="1777" w:type="dxa"/>
            <w:vAlign w:val="center"/>
          </w:tcPr>
          <w:p>
            <w:pPr>
              <w:keepNext w:val="0"/>
              <w:keepLines w:val="0"/>
              <w:widowControl/>
              <w:suppressLineNumbers w:val="0"/>
              <w:jc w:val="left"/>
              <w:textAlignment w:val="center"/>
              <w:rPr>
                <w:color w:val="auto"/>
                <w:sz w:val="22"/>
                <w:szCs w:val="22"/>
              </w:rPr>
            </w:pPr>
            <w:r>
              <w:rPr>
                <w:rFonts w:hint="eastAsia" w:ascii="宋体" w:hAnsi="宋体" w:eastAsia="宋体" w:cs="宋体"/>
                <w:i w:val="0"/>
                <w:color w:val="auto"/>
                <w:kern w:val="0"/>
                <w:sz w:val="22"/>
                <w:szCs w:val="22"/>
                <w:u w:val="none"/>
                <w:lang w:val="en-US" w:eastAsia="zh-CN" w:bidi="ar"/>
              </w:rPr>
              <w:t>C5100002010121120097544</w:t>
            </w:r>
          </w:p>
        </w:tc>
        <w:tc>
          <w:tcPr>
            <w:tcW w:w="141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川自然资储备字〔2019〕090号</w:t>
            </w:r>
          </w:p>
        </w:tc>
        <w:tc>
          <w:tcPr>
            <w:tcW w:w="1470"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川评审〔2019〕062号</w:t>
            </w:r>
          </w:p>
        </w:tc>
        <w:tc>
          <w:tcPr>
            <w:tcW w:w="99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煤炭</w:t>
            </w:r>
          </w:p>
        </w:tc>
        <w:tc>
          <w:tcPr>
            <w:tcW w:w="769" w:type="dxa"/>
            <w:vAlign w:val="center"/>
          </w:tcPr>
          <w:p>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万吨</w:t>
            </w:r>
          </w:p>
        </w:tc>
        <w:tc>
          <w:tcPr>
            <w:tcW w:w="930" w:type="dxa"/>
            <w:vAlign w:val="center"/>
          </w:tcPr>
          <w:p>
            <w:pPr>
              <w:keepNext w:val="0"/>
              <w:keepLines w:val="0"/>
              <w:widowControl/>
              <w:suppressLineNumbers w:val="0"/>
              <w:jc w:val="center"/>
              <w:textAlignment w:val="center"/>
              <w:rPr>
                <w:rFonts w:ascii="宋体" w:hAnsi="宋体" w:cs="宋体"/>
                <w:color w:val="auto"/>
                <w:sz w:val="22"/>
                <w:szCs w:val="22"/>
              </w:rPr>
            </w:pPr>
            <w:r>
              <w:rPr>
                <w:rFonts w:hint="eastAsia" w:ascii="宋体" w:hAnsi="宋体" w:eastAsia="宋体" w:cs="宋体"/>
                <w:i w:val="0"/>
                <w:color w:val="auto"/>
                <w:kern w:val="0"/>
                <w:sz w:val="22"/>
                <w:szCs w:val="22"/>
                <w:u w:val="none"/>
                <w:lang w:val="en-US" w:eastAsia="zh-CN" w:bidi="ar"/>
              </w:rPr>
              <w:t>110.3</w:t>
            </w:r>
          </w:p>
        </w:tc>
        <w:tc>
          <w:tcPr>
            <w:tcW w:w="1921" w:type="dxa"/>
            <w:vAlign w:val="center"/>
          </w:tcPr>
          <w:p>
            <w:pPr>
              <w:keepNext w:val="0"/>
              <w:keepLines w:val="0"/>
              <w:widowControl/>
              <w:suppressLineNumbers w:val="0"/>
              <w:jc w:val="left"/>
              <w:textAlignment w:val="center"/>
              <w:rPr>
                <w:rFonts w:hint="eastAsia" w:cs="宋体"/>
                <w:color w:val="auto"/>
                <w:sz w:val="22"/>
                <w:szCs w:val="22"/>
              </w:rPr>
            </w:pPr>
            <w:r>
              <w:rPr>
                <w:rFonts w:hint="eastAsia" w:ascii="宋体" w:hAnsi="宋体" w:eastAsia="宋体" w:cs="宋体"/>
                <w:i w:val="0"/>
                <w:color w:val="auto"/>
                <w:kern w:val="0"/>
                <w:sz w:val="22"/>
                <w:szCs w:val="22"/>
                <w:u w:val="none"/>
                <w:lang w:val="en-US" w:eastAsia="zh-CN" w:bidi="ar"/>
              </w:rPr>
              <w:t>四川省地质矿产勘查开发局化探队</w:t>
            </w:r>
          </w:p>
        </w:tc>
        <w:tc>
          <w:tcPr>
            <w:tcW w:w="659" w:type="dxa"/>
            <w:vAlign w:val="center"/>
          </w:tcPr>
          <w:p>
            <w:pP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trPr>
        <w:tc>
          <w:tcPr>
            <w:tcW w:w="572" w:type="dxa"/>
            <w:vAlign w:val="center"/>
          </w:tcPr>
          <w:p>
            <w:pPr>
              <w:keepNext w:val="0"/>
              <w:keepLines w:val="0"/>
              <w:widowControl/>
              <w:suppressLineNumbers w:val="0"/>
              <w:jc w:val="righ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91</w:t>
            </w:r>
          </w:p>
        </w:tc>
        <w:tc>
          <w:tcPr>
            <w:tcW w:w="372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四川省会理县新民水库菜园子补水工程建设项目压覆已查明重要矿产资源调查评估报告</w:t>
            </w:r>
          </w:p>
        </w:tc>
        <w:tc>
          <w:tcPr>
            <w:tcW w:w="2049"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会理县清源水务投资开发建设有限责任公司</w:t>
            </w:r>
          </w:p>
        </w:tc>
        <w:tc>
          <w:tcPr>
            <w:tcW w:w="137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凉山彝族自治州会理县</w:t>
            </w:r>
          </w:p>
        </w:tc>
        <w:tc>
          <w:tcPr>
            <w:tcW w:w="1777"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凉发改农经〔2015〕793号</w:t>
            </w:r>
          </w:p>
        </w:tc>
        <w:tc>
          <w:tcPr>
            <w:tcW w:w="141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四川省自然资源厅</w:t>
            </w:r>
          </w:p>
        </w:tc>
        <w:tc>
          <w:tcPr>
            <w:tcW w:w="1866"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川自然资储备字〔2019〕0</w:t>
            </w:r>
            <w:r>
              <w:rPr>
                <w:rFonts w:hint="eastAsia" w:ascii="宋体" w:hAnsi="宋体" w:cs="宋体"/>
                <w:i w:val="0"/>
                <w:color w:val="auto"/>
                <w:kern w:val="0"/>
                <w:sz w:val="22"/>
                <w:szCs w:val="22"/>
                <w:u w:val="none"/>
                <w:lang w:val="en-US" w:eastAsia="zh-CN" w:bidi="ar"/>
              </w:rPr>
              <w:t>91</w:t>
            </w:r>
            <w:r>
              <w:rPr>
                <w:rFonts w:hint="eastAsia" w:ascii="宋体" w:hAnsi="宋体" w:eastAsia="宋体" w:cs="宋体"/>
                <w:i w:val="0"/>
                <w:color w:val="auto"/>
                <w:kern w:val="0"/>
                <w:sz w:val="22"/>
                <w:szCs w:val="22"/>
                <w:u w:val="none"/>
                <w:lang w:val="en-US" w:eastAsia="zh-CN" w:bidi="ar"/>
              </w:rPr>
              <w:t>号</w:t>
            </w:r>
          </w:p>
        </w:tc>
        <w:tc>
          <w:tcPr>
            <w:tcW w:w="1470"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四川省矿产资源储量评审中心</w:t>
            </w:r>
          </w:p>
        </w:tc>
        <w:tc>
          <w:tcPr>
            <w:tcW w:w="118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川评压〔2019〕021号</w:t>
            </w:r>
          </w:p>
        </w:tc>
        <w:tc>
          <w:tcPr>
            <w:tcW w:w="99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小型</w:t>
            </w:r>
          </w:p>
        </w:tc>
        <w:tc>
          <w:tcPr>
            <w:tcW w:w="69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铜矿</w:t>
            </w:r>
          </w:p>
        </w:tc>
        <w:tc>
          <w:tcPr>
            <w:tcW w:w="769" w:type="dxa"/>
            <w:vAlign w:val="center"/>
          </w:tcPr>
          <w:p>
            <w:pPr>
              <w:jc w:val="center"/>
              <w:rPr>
                <w:rFonts w:hint="eastAsia" w:ascii="宋体" w:hAnsi="宋体" w:cs="宋体"/>
                <w:color w:val="auto"/>
                <w:sz w:val="22"/>
                <w:szCs w:val="22"/>
                <w:lang w:eastAsia="zh-CN"/>
              </w:rPr>
            </w:pPr>
            <w:r>
              <w:rPr>
                <w:rFonts w:hint="eastAsia" w:ascii="宋体" w:hAnsi="宋体" w:eastAsia="宋体" w:cs="宋体"/>
                <w:i w:val="0"/>
                <w:color w:val="auto"/>
                <w:kern w:val="0"/>
                <w:sz w:val="22"/>
                <w:szCs w:val="22"/>
                <w:u w:val="none"/>
                <w:lang w:val="en-US" w:eastAsia="zh-CN" w:bidi="ar"/>
              </w:rPr>
              <w:t>吨</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5193</w:t>
            </w:r>
          </w:p>
        </w:tc>
        <w:tc>
          <w:tcPr>
            <w:tcW w:w="1921"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四川省冶金地质勘查局六〇一大队</w:t>
            </w:r>
          </w:p>
        </w:tc>
        <w:tc>
          <w:tcPr>
            <w:tcW w:w="659" w:type="dxa"/>
            <w:vAlign w:val="center"/>
          </w:tcPr>
          <w:p>
            <w:pPr>
              <w:widowControl/>
              <w:jc w:val="center"/>
              <w:rPr>
                <w:rFonts w:hint="eastAsia" w:ascii="宋体" w:hAnsi="宋体" w:cs="宋体"/>
                <w:color w:val="auto"/>
                <w:sz w:val="22"/>
                <w:szCs w:val="22"/>
              </w:rPr>
            </w:pPr>
          </w:p>
        </w:tc>
      </w:tr>
    </w:tbl>
    <w:p>
      <w:pPr>
        <w:spacing w:beforeLines="50"/>
        <w:ind w:firstLine="550" w:firstLineChars="250"/>
        <w:rPr>
          <w:rFonts w:cs="Times New Roman"/>
          <w:sz w:val="22"/>
          <w:szCs w:val="22"/>
        </w:rPr>
      </w:pPr>
      <w:r>
        <w:rPr>
          <w:rFonts w:hint="eastAsia" w:cs="宋体"/>
          <w:sz w:val="22"/>
          <w:szCs w:val="22"/>
          <w:lang w:eastAsia="zh-CN"/>
        </w:rPr>
        <w:t>备</w:t>
      </w:r>
      <w:bookmarkStart w:id="0" w:name="_GoBack"/>
      <w:bookmarkEnd w:id="0"/>
      <w:r>
        <w:rPr>
          <w:rFonts w:hint="eastAsia" w:cs="宋体"/>
          <w:sz w:val="22"/>
          <w:szCs w:val="22"/>
        </w:rPr>
        <w:t>注：序号为接</w:t>
      </w:r>
      <w:r>
        <w:t>2019</w:t>
      </w:r>
      <w:r>
        <w:rPr>
          <w:rFonts w:hint="eastAsia" w:cs="宋体"/>
        </w:rPr>
        <w:t>年第</w:t>
      </w:r>
      <w:r>
        <w:rPr>
          <w:rFonts w:hint="eastAsia" w:cs="宋体"/>
          <w:lang w:eastAsia="zh-CN"/>
        </w:rPr>
        <w:t>三</w:t>
      </w:r>
      <w:r>
        <w:rPr>
          <w:rFonts w:hint="eastAsia" w:cs="宋体"/>
        </w:rPr>
        <w:t>季度四川省自然资源厅评审备案矿产资源储量成果信息情况</w:t>
      </w:r>
      <w:r>
        <w:rPr>
          <w:rFonts w:hint="eastAsia" w:cs="宋体"/>
          <w:sz w:val="22"/>
          <w:szCs w:val="22"/>
        </w:rPr>
        <w:t>尾数</w:t>
      </w:r>
      <w:r>
        <w:rPr>
          <w:rFonts w:hint="eastAsia" w:cs="宋体"/>
          <w:sz w:val="22"/>
          <w:szCs w:val="22"/>
          <w:lang w:eastAsia="zh-CN"/>
        </w:rPr>
        <w:t>排序。</w:t>
      </w:r>
    </w:p>
    <w:p>
      <w:pPr>
        <w:spacing w:beforeLines="50"/>
        <w:rPr>
          <w:rFonts w:cs="Times New Roman"/>
          <w:kern w:val="0"/>
        </w:rPr>
      </w:pPr>
    </w:p>
    <w:sectPr>
      <w:pgSz w:w="23814" w:h="16839"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71E"/>
    <w:rsid w:val="00000455"/>
    <w:rsid w:val="00002295"/>
    <w:rsid w:val="00010904"/>
    <w:rsid w:val="00014645"/>
    <w:rsid w:val="000147C3"/>
    <w:rsid w:val="00014D3C"/>
    <w:rsid w:val="000407B1"/>
    <w:rsid w:val="000514CC"/>
    <w:rsid w:val="00052B6D"/>
    <w:rsid w:val="00074758"/>
    <w:rsid w:val="000874F7"/>
    <w:rsid w:val="00090FBD"/>
    <w:rsid w:val="000B4E66"/>
    <w:rsid w:val="000D1411"/>
    <w:rsid w:val="000E1F1D"/>
    <w:rsid w:val="000F20E2"/>
    <w:rsid w:val="00114088"/>
    <w:rsid w:val="00130734"/>
    <w:rsid w:val="001342D3"/>
    <w:rsid w:val="00150BB7"/>
    <w:rsid w:val="00160214"/>
    <w:rsid w:val="00170602"/>
    <w:rsid w:val="001713FE"/>
    <w:rsid w:val="00182734"/>
    <w:rsid w:val="00187230"/>
    <w:rsid w:val="0018784F"/>
    <w:rsid w:val="0019621A"/>
    <w:rsid w:val="001A171E"/>
    <w:rsid w:val="001A7F7B"/>
    <w:rsid w:val="001C6CFA"/>
    <w:rsid w:val="002207AE"/>
    <w:rsid w:val="00241748"/>
    <w:rsid w:val="00246DA6"/>
    <w:rsid w:val="002502A0"/>
    <w:rsid w:val="0025169C"/>
    <w:rsid w:val="00253018"/>
    <w:rsid w:val="00263695"/>
    <w:rsid w:val="00272B3A"/>
    <w:rsid w:val="00291B7D"/>
    <w:rsid w:val="002B1469"/>
    <w:rsid w:val="002D3FC9"/>
    <w:rsid w:val="002D50AD"/>
    <w:rsid w:val="002D7432"/>
    <w:rsid w:val="002F47CA"/>
    <w:rsid w:val="00302ED6"/>
    <w:rsid w:val="00317A8E"/>
    <w:rsid w:val="00323EEF"/>
    <w:rsid w:val="00332FC2"/>
    <w:rsid w:val="0033670A"/>
    <w:rsid w:val="00355753"/>
    <w:rsid w:val="00362559"/>
    <w:rsid w:val="0037010A"/>
    <w:rsid w:val="0038302D"/>
    <w:rsid w:val="00386A55"/>
    <w:rsid w:val="00387557"/>
    <w:rsid w:val="003A5871"/>
    <w:rsid w:val="003E27EE"/>
    <w:rsid w:val="004037E3"/>
    <w:rsid w:val="004148F3"/>
    <w:rsid w:val="00421BF4"/>
    <w:rsid w:val="00426A25"/>
    <w:rsid w:val="0043306D"/>
    <w:rsid w:val="004349E5"/>
    <w:rsid w:val="00454ADD"/>
    <w:rsid w:val="004556B7"/>
    <w:rsid w:val="00456042"/>
    <w:rsid w:val="00476239"/>
    <w:rsid w:val="004867F1"/>
    <w:rsid w:val="00495B1D"/>
    <w:rsid w:val="00496440"/>
    <w:rsid w:val="004965C2"/>
    <w:rsid w:val="004C0A65"/>
    <w:rsid w:val="004D03C5"/>
    <w:rsid w:val="004D7330"/>
    <w:rsid w:val="004E660E"/>
    <w:rsid w:val="004F05B4"/>
    <w:rsid w:val="004F17D9"/>
    <w:rsid w:val="00506946"/>
    <w:rsid w:val="005100A8"/>
    <w:rsid w:val="005102F8"/>
    <w:rsid w:val="005232F4"/>
    <w:rsid w:val="0052457B"/>
    <w:rsid w:val="0053122A"/>
    <w:rsid w:val="005470F5"/>
    <w:rsid w:val="005616A1"/>
    <w:rsid w:val="00572DE4"/>
    <w:rsid w:val="00573213"/>
    <w:rsid w:val="005B0717"/>
    <w:rsid w:val="005B1B2D"/>
    <w:rsid w:val="005B6FEA"/>
    <w:rsid w:val="005E4EE8"/>
    <w:rsid w:val="005E64A2"/>
    <w:rsid w:val="005F146D"/>
    <w:rsid w:val="00602BFC"/>
    <w:rsid w:val="00616369"/>
    <w:rsid w:val="00636566"/>
    <w:rsid w:val="006575B2"/>
    <w:rsid w:val="006614BF"/>
    <w:rsid w:val="006614D3"/>
    <w:rsid w:val="006713E5"/>
    <w:rsid w:val="0067456F"/>
    <w:rsid w:val="006800A5"/>
    <w:rsid w:val="00685BAE"/>
    <w:rsid w:val="00686D09"/>
    <w:rsid w:val="006954D3"/>
    <w:rsid w:val="006964E5"/>
    <w:rsid w:val="006A0259"/>
    <w:rsid w:val="006B2E35"/>
    <w:rsid w:val="006B6237"/>
    <w:rsid w:val="006C36EC"/>
    <w:rsid w:val="006D0EC6"/>
    <w:rsid w:val="006E21BF"/>
    <w:rsid w:val="0070207F"/>
    <w:rsid w:val="00704F6E"/>
    <w:rsid w:val="00716892"/>
    <w:rsid w:val="0076473F"/>
    <w:rsid w:val="00765F83"/>
    <w:rsid w:val="00774B6F"/>
    <w:rsid w:val="00795935"/>
    <w:rsid w:val="007B31F2"/>
    <w:rsid w:val="007B57D9"/>
    <w:rsid w:val="007B79DF"/>
    <w:rsid w:val="007E4D9D"/>
    <w:rsid w:val="00807E72"/>
    <w:rsid w:val="00824DB6"/>
    <w:rsid w:val="00830995"/>
    <w:rsid w:val="00834AE8"/>
    <w:rsid w:val="008524F4"/>
    <w:rsid w:val="00860E06"/>
    <w:rsid w:val="00862B66"/>
    <w:rsid w:val="008632D5"/>
    <w:rsid w:val="00863C8F"/>
    <w:rsid w:val="00873B0F"/>
    <w:rsid w:val="00874779"/>
    <w:rsid w:val="008765A1"/>
    <w:rsid w:val="00894219"/>
    <w:rsid w:val="00895D17"/>
    <w:rsid w:val="008A0D47"/>
    <w:rsid w:val="008A444D"/>
    <w:rsid w:val="008A4902"/>
    <w:rsid w:val="008B4668"/>
    <w:rsid w:val="008B6AB8"/>
    <w:rsid w:val="008C5561"/>
    <w:rsid w:val="008D7E52"/>
    <w:rsid w:val="008F29E0"/>
    <w:rsid w:val="00901A71"/>
    <w:rsid w:val="0090219C"/>
    <w:rsid w:val="009102BB"/>
    <w:rsid w:val="0091110C"/>
    <w:rsid w:val="00912BE3"/>
    <w:rsid w:val="009139F2"/>
    <w:rsid w:val="009152EC"/>
    <w:rsid w:val="00954163"/>
    <w:rsid w:val="00956821"/>
    <w:rsid w:val="00984620"/>
    <w:rsid w:val="00991438"/>
    <w:rsid w:val="00991B40"/>
    <w:rsid w:val="009A2C0A"/>
    <w:rsid w:val="009A492E"/>
    <w:rsid w:val="009A6236"/>
    <w:rsid w:val="009A63B9"/>
    <w:rsid w:val="009A795A"/>
    <w:rsid w:val="009B3ACB"/>
    <w:rsid w:val="009C2EBC"/>
    <w:rsid w:val="009C736A"/>
    <w:rsid w:val="009D2D61"/>
    <w:rsid w:val="009E2504"/>
    <w:rsid w:val="009E4F3D"/>
    <w:rsid w:val="009F409F"/>
    <w:rsid w:val="00A016E9"/>
    <w:rsid w:val="00A137F3"/>
    <w:rsid w:val="00A2234E"/>
    <w:rsid w:val="00A23832"/>
    <w:rsid w:val="00A24AFB"/>
    <w:rsid w:val="00A410DE"/>
    <w:rsid w:val="00A41A8D"/>
    <w:rsid w:val="00A50DF6"/>
    <w:rsid w:val="00A51C18"/>
    <w:rsid w:val="00A67B59"/>
    <w:rsid w:val="00A72CB9"/>
    <w:rsid w:val="00A737DA"/>
    <w:rsid w:val="00AA15CE"/>
    <w:rsid w:val="00AE5806"/>
    <w:rsid w:val="00AE6D6B"/>
    <w:rsid w:val="00B00D05"/>
    <w:rsid w:val="00B265D1"/>
    <w:rsid w:val="00B34F3F"/>
    <w:rsid w:val="00B55AAD"/>
    <w:rsid w:val="00B57F4B"/>
    <w:rsid w:val="00B63246"/>
    <w:rsid w:val="00B77A4C"/>
    <w:rsid w:val="00BA2AE7"/>
    <w:rsid w:val="00BA6B8B"/>
    <w:rsid w:val="00BB4194"/>
    <w:rsid w:val="00BC1764"/>
    <w:rsid w:val="00BC2282"/>
    <w:rsid w:val="00BE29E6"/>
    <w:rsid w:val="00BF4F17"/>
    <w:rsid w:val="00BF7912"/>
    <w:rsid w:val="00C00ADA"/>
    <w:rsid w:val="00C02E59"/>
    <w:rsid w:val="00C35F7C"/>
    <w:rsid w:val="00C61BAB"/>
    <w:rsid w:val="00C76CE9"/>
    <w:rsid w:val="00C92C85"/>
    <w:rsid w:val="00C96A60"/>
    <w:rsid w:val="00CA136D"/>
    <w:rsid w:val="00CA3060"/>
    <w:rsid w:val="00CB2933"/>
    <w:rsid w:val="00CD2300"/>
    <w:rsid w:val="00CD3BF7"/>
    <w:rsid w:val="00CE5755"/>
    <w:rsid w:val="00CE57A5"/>
    <w:rsid w:val="00D167FE"/>
    <w:rsid w:val="00D16AE3"/>
    <w:rsid w:val="00D347B8"/>
    <w:rsid w:val="00D42935"/>
    <w:rsid w:val="00D4352D"/>
    <w:rsid w:val="00D46C34"/>
    <w:rsid w:val="00D87486"/>
    <w:rsid w:val="00D9210A"/>
    <w:rsid w:val="00D93D9F"/>
    <w:rsid w:val="00DA6E3E"/>
    <w:rsid w:val="00DA7783"/>
    <w:rsid w:val="00DD07C5"/>
    <w:rsid w:val="00DD1B12"/>
    <w:rsid w:val="00DD6E11"/>
    <w:rsid w:val="00DD7252"/>
    <w:rsid w:val="00DE1B8E"/>
    <w:rsid w:val="00DF3D2B"/>
    <w:rsid w:val="00E46F2C"/>
    <w:rsid w:val="00E60097"/>
    <w:rsid w:val="00E620A9"/>
    <w:rsid w:val="00E64D9E"/>
    <w:rsid w:val="00E73D0F"/>
    <w:rsid w:val="00E77EF6"/>
    <w:rsid w:val="00E81F6F"/>
    <w:rsid w:val="00E84F7F"/>
    <w:rsid w:val="00E97EA3"/>
    <w:rsid w:val="00EA1989"/>
    <w:rsid w:val="00EB418F"/>
    <w:rsid w:val="00EB546D"/>
    <w:rsid w:val="00EB67DC"/>
    <w:rsid w:val="00EC7323"/>
    <w:rsid w:val="00EE4E84"/>
    <w:rsid w:val="00EF1A10"/>
    <w:rsid w:val="00EF21CD"/>
    <w:rsid w:val="00EF2E01"/>
    <w:rsid w:val="00EF3AB6"/>
    <w:rsid w:val="00F00EB5"/>
    <w:rsid w:val="00F074EE"/>
    <w:rsid w:val="00F111BD"/>
    <w:rsid w:val="00F27583"/>
    <w:rsid w:val="00F27C00"/>
    <w:rsid w:val="00F31434"/>
    <w:rsid w:val="00F454DD"/>
    <w:rsid w:val="00F45CDE"/>
    <w:rsid w:val="00F504DE"/>
    <w:rsid w:val="00F50E57"/>
    <w:rsid w:val="00F511DC"/>
    <w:rsid w:val="00F53820"/>
    <w:rsid w:val="00F6642B"/>
    <w:rsid w:val="00F723D9"/>
    <w:rsid w:val="00F91D27"/>
    <w:rsid w:val="00FA4B7A"/>
    <w:rsid w:val="00FB33A5"/>
    <w:rsid w:val="00FC011D"/>
    <w:rsid w:val="00FC43BB"/>
    <w:rsid w:val="00FD4DB9"/>
    <w:rsid w:val="00FE178C"/>
    <w:rsid w:val="00FE45AE"/>
    <w:rsid w:val="00FE7024"/>
    <w:rsid w:val="02517618"/>
    <w:rsid w:val="06162614"/>
    <w:rsid w:val="082F06B7"/>
    <w:rsid w:val="085C6AF4"/>
    <w:rsid w:val="0B683924"/>
    <w:rsid w:val="0BD96CC5"/>
    <w:rsid w:val="14802DEF"/>
    <w:rsid w:val="195B2795"/>
    <w:rsid w:val="1AE9467D"/>
    <w:rsid w:val="1B340C44"/>
    <w:rsid w:val="31FD03FD"/>
    <w:rsid w:val="3B607229"/>
    <w:rsid w:val="3E510953"/>
    <w:rsid w:val="3FEE4745"/>
    <w:rsid w:val="40051925"/>
    <w:rsid w:val="467931DA"/>
    <w:rsid w:val="46FB05B3"/>
    <w:rsid w:val="4A7E6281"/>
    <w:rsid w:val="4D924092"/>
    <w:rsid w:val="51752F30"/>
    <w:rsid w:val="559E7B03"/>
    <w:rsid w:val="5A06399D"/>
    <w:rsid w:val="5E5527EA"/>
    <w:rsid w:val="63C71B27"/>
    <w:rsid w:val="712231AA"/>
    <w:rsid w:val="733466A4"/>
    <w:rsid w:val="74AA0E7E"/>
    <w:rsid w:val="7E485711"/>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四川省国土资源厅</Company>
  <Pages>2</Pages>
  <Words>471</Words>
  <Characters>2690</Characters>
  <Lines>0</Lines>
  <Paragraphs>0</Paragraphs>
  <TotalTime>0</TotalTime>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2019-10-23T07:05:00Z</dcterms:created>
  <dc:creator>tp</dc:creator>
  <cp:lastModifiedBy>user</cp:lastModifiedBy>
  <dcterms:modified xsi:type="dcterms:W3CDTF">2020-04-02T01:56:49Z</dcterms:modified>
  <dc:title>序号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