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outlineLvl w:val="0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-313" w:rightChars="-149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《四川省天全县干河耐火粘土矿资源储量核实报告》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-313" w:rightChars="-149"/>
        <w:jc w:val="center"/>
        <w:textAlignment w:val="auto"/>
        <w:outlineLvl w:val="0"/>
        <w:rPr>
          <w:sz w:val="20"/>
          <w:szCs w:val="21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  <w:t>矿产资源储量评审备案公示信息表</w:t>
      </w:r>
    </w:p>
    <w:tbl>
      <w:tblPr>
        <w:tblStyle w:val="11"/>
        <w:tblW w:w="97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7"/>
        <w:gridCol w:w="78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  <w:jc w:val="center"/>
        </w:trPr>
        <w:tc>
          <w:tcPr>
            <w:tcW w:w="187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申请人</w:t>
            </w:r>
          </w:p>
        </w:tc>
        <w:tc>
          <w:tcPr>
            <w:tcW w:w="788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天全地凯矿业有限公司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exact"/>
          <w:jc w:val="center"/>
        </w:trPr>
        <w:tc>
          <w:tcPr>
            <w:tcW w:w="187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报告名称</w:t>
            </w:r>
          </w:p>
        </w:tc>
        <w:tc>
          <w:tcPr>
            <w:tcW w:w="7882" w:type="dxa"/>
            <w:noWrap w:val="0"/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《四川省天全县干河耐火粘土矿资源储量核实报告》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  <w:jc w:val="center"/>
        </w:trPr>
        <w:tc>
          <w:tcPr>
            <w:tcW w:w="187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报告编制单位</w:t>
            </w:r>
          </w:p>
        </w:tc>
        <w:tc>
          <w:tcPr>
            <w:tcW w:w="788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-SA"/>
              </w:rPr>
              <w:t>四川省地质矿产勘查开发局区域地质调查队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  <w:jc w:val="center"/>
        </w:trPr>
        <w:tc>
          <w:tcPr>
            <w:tcW w:w="187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主要编写人员</w:t>
            </w:r>
          </w:p>
        </w:tc>
        <w:tc>
          <w:tcPr>
            <w:tcW w:w="788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Cs w:val="32"/>
                <w:lang w:eastAsia="zh-CN"/>
              </w:rPr>
              <w:t>张若然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Cs w:val="32"/>
                <w:lang w:val="en-US" w:eastAsia="zh-CN"/>
              </w:rPr>
              <w:t xml:space="preserve">  陈雪冬  袁  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  <w:jc w:val="center"/>
        </w:trPr>
        <w:tc>
          <w:tcPr>
            <w:tcW w:w="187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矿业权证号</w:t>
            </w:r>
          </w:p>
        </w:tc>
        <w:tc>
          <w:tcPr>
            <w:tcW w:w="788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 xml:space="preserve"> C5100002009061120024980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  <w:jc w:val="center"/>
        </w:trPr>
        <w:tc>
          <w:tcPr>
            <w:tcW w:w="187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矿业权人名称</w:t>
            </w:r>
          </w:p>
        </w:tc>
        <w:tc>
          <w:tcPr>
            <w:tcW w:w="788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天全地凯矿业有限公司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  <w:jc w:val="center"/>
        </w:trPr>
        <w:tc>
          <w:tcPr>
            <w:tcW w:w="187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评审机构</w:t>
            </w:r>
          </w:p>
        </w:tc>
        <w:tc>
          <w:tcPr>
            <w:tcW w:w="788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四川省矿产资源储量评审中心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exact"/>
          <w:jc w:val="center"/>
        </w:trPr>
        <w:tc>
          <w:tcPr>
            <w:tcW w:w="187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评审专家</w:t>
            </w:r>
          </w:p>
        </w:tc>
        <w:tc>
          <w:tcPr>
            <w:tcW w:w="788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Cs w:val="32"/>
              </w:rPr>
              <w:t>郑宜昌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Cs w:val="32"/>
                <w:lang w:val="en-US" w:eastAsia="zh-CN"/>
              </w:rPr>
              <w:t xml:space="preserve">  赖贤友  李永建  王  琳   廖祥文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7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本次采用工业指标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/工程压覆影响范围</w:t>
            </w:r>
          </w:p>
        </w:tc>
        <w:tc>
          <w:tcPr>
            <w:tcW w:w="788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42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本次资源储量估算采用《四川省天全县干河耐火粘土矿工业指标论证报告》（2022年10月，四川省冶金设计研究院）推荐并经矿业权人确认的矿床工业指标：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42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1.质量指标  工业品位：Al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subscript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sub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≥30%，Fe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subscript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sub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≤3.5%，LOI≤15%，耐火度≥1630℃。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42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2.开采技术条件指标  （1）最小可采厚度：0.5m；（2）最小夹石剔除厚度：0.5m；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42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（3）剥采比≤5.4m³/m³；（4）最低开采标高：+1480m；（5）最小底盘宽度：30m。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87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评审备案目的</w:t>
            </w:r>
          </w:p>
        </w:tc>
        <w:tc>
          <w:tcPr>
            <w:tcW w:w="788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采矿权变更矿种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87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评审备案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种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名称</w:t>
            </w:r>
          </w:p>
        </w:tc>
        <w:tc>
          <w:tcPr>
            <w:tcW w:w="788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耐火粘土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87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评审备案资源储量</w:t>
            </w:r>
          </w:p>
        </w:tc>
        <w:tc>
          <w:tcPr>
            <w:tcW w:w="7882" w:type="dxa"/>
            <w:noWrap w:val="0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/>
              <w:ind w:left="0" w:right="0" w:rightChars="0"/>
              <w:jc w:val="both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（一）评审通过的耐火粘土矿石资源量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/>
              <w:ind w:left="0" w:right="0" w:rightChars="0"/>
              <w:jc w:val="both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1.保有矿石资源量：探明资源量：矿石量80.7万吨，Al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subscript"/>
                <w:lang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O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subscript"/>
                <w:lang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 xml:space="preserve"> 51.13%；控制资源量：矿石量141.5万吨，Al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subscript"/>
                <w:lang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O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subscript"/>
                <w:lang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 xml:space="preserve"> 55.54%；推断资源量：矿石量104.5万吨，Al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subscript"/>
                <w:lang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O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subscript"/>
                <w:lang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 xml:space="preserve"> 55.47%；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/>
              <w:ind w:left="0" w:right="0" w:rightChars="0"/>
              <w:jc w:val="both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合计：矿石量326.7万吨，Al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subscript"/>
                <w:lang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O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subscript"/>
                <w:lang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 xml:space="preserve"> 54.43%。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/>
              <w:ind w:left="0" w:right="0" w:rightChars="0"/>
              <w:jc w:val="both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2.动用资源量：矿石量123.8万吨，Al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subscript"/>
                <w:lang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O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subscript"/>
                <w:lang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 xml:space="preserve"> 51.26%；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/>
              <w:ind w:left="0" w:right="0" w:rightChars="0"/>
              <w:jc w:val="both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3.累计查明矿石资源量：450.5万吨，Al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subscript"/>
                <w:lang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O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subscript"/>
                <w:lang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 xml:space="preserve"> 平均品位53.56%。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/>
              <w:ind w:left="0" w:right="0" w:rightChars="0"/>
              <w:jc w:val="both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（二）耐火粘土矿石储量（采矿回采率95.3%）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/>
              <w:ind w:left="0" w:right="0" w:rightChars="0"/>
              <w:jc w:val="both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证实储量：保有76.9万吨，Al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subscript"/>
                <w:lang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O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subscript"/>
                <w:lang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 xml:space="preserve"> 51.13%；动用118.0万吨，Al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subscript"/>
                <w:lang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O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subscript"/>
                <w:lang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 xml:space="preserve"> 51.26%；合计194.9万吨，Al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subscript"/>
                <w:lang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O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subscript"/>
                <w:lang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 xml:space="preserve"> 51.21%。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/>
              <w:ind w:left="0" w:right="0" w:rightChars="0"/>
              <w:jc w:val="both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可信储量134.8万吨，Al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subscript"/>
                <w:lang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O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subscript"/>
                <w:lang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 xml:space="preserve"> 55.54%。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  <w:jc w:val="center"/>
        </w:trPr>
        <w:tc>
          <w:tcPr>
            <w:tcW w:w="187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其他</w:t>
            </w:r>
          </w:p>
        </w:tc>
        <w:tc>
          <w:tcPr>
            <w:tcW w:w="7882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 w:firstLine="420" w:firstLineChars="200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采矿权人现持有采矿权为行政审批取得，未缴纳过矿业权出让收益；核定的开采矿种为铝土矿，与矿山实际不一致，依据实地调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查和勘查证实，实际开采矿种为耐火粘土矿，因此保有耐火粘土矿石资源储量均为新增。</w:t>
            </w:r>
          </w:p>
        </w:tc>
      </w:tr>
    </w:tbl>
    <w:p>
      <w:pPr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555797"/>
    <w:rsid w:val="01242CC7"/>
    <w:rsid w:val="052C6F98"/>
    <w:rsid w:val="08E25683"/>
    <w:rsid w:val="09952026"/>
    <w:rsid w:val="0B0C5C37"/>
    <w:rsid w:val="0BF76398"/>
    <w:rsid w:val="10736DF9"/>
    <w:rsid w:val="12C34231"/>
    <w:rsid w:val="17FB6203"/>
    <w:rsid w:val="198336DF"/>
    <w:rsid w:val="1B8732E9"/>
    <w:rsid w:val="1D467FFF"/>
    <w:rsid w:val="2CD5384D"/>
    <w:rsid w:val="2E747222"/>
    <w:rsid w:val="308402F0"/>
    <w:rsid w:val="310A06FD"/>
    <w:rsid w:val="327A3119"/>
    <w:rsid w:val="32917387"/>
    <w:rsid w:val="3375D5DD"/>
    <w:rsid w:val="36172D8A"/>
    <w:rsid w:val="3A2F06C0"/>
    <w:rsid w:val="3AA93E77"/>
    <w:rsid w:val="3C07147C"/>
    <w:rsid w:val="3E13386B"/>
    <w:rsid w:val="3FA4458D"/>
    <w:rsid w:val="41410ACB"/>
    <w:rsid w:val="42531B7C"/>
    <w:rsid w:val="429304E7"/>
    <w:rsid w:val="437E6621"/>
    <w:rsid w:val="462F5954"/>
    <w:rsid w:val="48C77C26"/>
    <w:rsid w:val="49991828"/>
    <w:rsid w:val="4C142777"/>
    <w:rsid w:val="4D970B37"/>
    <w:rsid w:val="4F912937"/>
    <w:rsid w:val="4FEA41EF"/>
    <w:rsid w:val="50573702"/>
    <w:rsid w:val="51156C2C"/>
    <w:rsid w:val="53F430D0"/>
    <w:rsid w:val="5483718F"/>
    <w:rsid w:val="55FE59C1"/>
    <w:rsid w:val="56680AAE"/>
    <w:rsid w:val="58D24D40"/>
    <w:rsid w:val="59770E83"/>
    <w:rsid w:val="5B6106CD"/>
    <w:rsid w:val="5B8C4FBE"/>
    <w:rsid w:val="5E200B57"/>
    <w:rsid w:val="5EA81DED"/>
    <w:rsid w:val="62E60A5A"/>
    <w:rsid w:val="62FA7748"/>
    <w:rsid w:val="655667A0"/>
    <w:rsid w:val="67AD6EC0"/>
    <w:rsid w:val="67F76100"/>
    <w:rsid w:val="67FA5203"/>
    <w:rsid w:val="69C76671"/>
    <w:rsid w:val="6E1626E6"/>
    <w:rsid w:val="70555797"/>
    <w:rsid w:val="70897467"/>
    <w:rsid w:val="72730010"/>
    <w:rsid w:val="73AF3A03"/>
    <w:rsid w:val="743E4454"/>
    <w:rsid w:val="75F21F62"/>
    <w:rsid w:val="76604EA1"/>
    <w:rsid w:val="7C1975BB"/>
    <w:rsid w:val="7EBE43BD"/>
    <w:rsid w:val="BDEE0C0D"/>
    <w:rsid w:val="BFF5E490"/>
    <w:rsid w:val="C69F8F9B"/>
    <w:rsid w:val="FEFB509E"/>
    <w:rsid w:val="FF7AF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5"/>
    <w:basedOn w:val="1"/>
    <w:next w:val="1"/>
    <w:qFormat/>
    <w:uiPriority w:val="0"/>
    <w:pPr>
      <w:ind w:left="800" w:leftChars="800"/>
    </w:pPr>
  </w:style>
  <w:style w:type="paragraph" w:styleId="4">
    <w:name w:val="Document Map"/>
    <w:basedOn w:val="1"/>
    <w:qFormat/>
    <w:uiPriority w:val="0"/>
    <w:rPr>
      <w:rFonts w:ascii="宋体"/>
      <w:sz w:val="18"/>
      <w:szCs w:val="18"/>
    </w:rPr>
  </w:style>
  <w:style w:type="paragraph" w:styleId="5">
    <w:name w:val="Body Text"/>
    <w:basedOn w:val="1"/>
    <w:unhideWhenUsed/>
    <w:qFormat/>
    <w:uiPriority w:val="0"/>
    <w:pPr>
      <w:spacing w:after="120" w:line="360" w:lineRule="auto"/>
    </w:pPr>
    <w:rPr>
      <w:rFonts w:ascii="宋体" w:hAnsi="Times New Roman"/>
      <w:sz w:val="24"/>
    </w:rPr>
  </w:style>
  <w:style w:type="paragraph" w:styleId="6">
    <w:name w:val="Body Text Indent"/>
    <w:basedOn w:val="1"/>
    <w:next w:val="7"/>
    <w:qFormat/>
    <w:uiPriority w:val="0"/>
    <w:pPr>
      <w:ind w:firstLine="538" w:firstLineChars="192"/>
    </w:pPr>
    <w:rPr>
      <w:rFonts w:ascii="宋体" w:hAnsi="宋体"/>
      <w:sz w:val="28"/>
    </w:rPr>
  </w:style>
  <w:style w:type="paragraph" w:styleId="7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Plain Text"/>
    <w:basedOn w:val="1"/>
    <w:next w:val="3"/>
    <w:qFormat/>
    <w:uiPriority w:val="0"/>
    <w:rPr>
      <w:rFonts w:ascii="宋体" w:hAnsi="Courier New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 2"/>
    <w:basedOn w:val="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eastAsia" w:ascii="宋体" w:hAnsi="宋体" w:eastAsia="宋体" w:cs="宋体"/>
      <w:kern w:val="2"/>
      <w:sz w:val="28"/>
      <w:szCs w:val="28"/>
      <w:lang w:val="en-US" w:eastAsia="zh-CN" w:bidi="ar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正文文本首行缩进 2"/>
    <w:basedOn w:val="6"/>
    <w:qFormat/>
    <w:uiPriority w:val="99"/>
    <w:pPr>
      <w:ind w:firstLine="420" w:firstLineChars="200"/>
    </w:pPr>
  </w:style>
  <w:style w:type="character" w:customStyle="1" w:styleId="15">
    <w:name w:val="fontstyle01"/>
    <w:qFormat/>
    <w:uiPriority w:val="0"/>
    <w:rPr>
      <w:rFonts w:hint="eastAsia" w:ascii="仿宋_GB2312" w:eastAsia="仿宋_GB2312"/>
      <w:color w:val="000000"/>
      <w:sz w:val="24"/>
      <w:szCs w:val="24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2022-01-19T09:14:00Z</dcterms:created>
  <dc:creator>雁过留声</dc:creator>
  <cp:lastModifiedBy>荣毅</cp:lastModifiedBy>
  <cp:lastPrinted>2022-03-18T00:27:00Z</cp:lastPrinted>
  <dcterms:modified xsi:type="dcterms:W3CDTF">2022-11-22T18:14:41Z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