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《S541荥经县五宪至龙苍沟段改建工程压覆已查明重要矿产资源评估报告》矿产资源储量评审备案公示信息表</w:t>
      </w:r>
    </w:p>
    <w:tbl>
      <w:tblPr>
        <w:tblStyle w:val="11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荥经林投科技有限责任公司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《S541荥经县五宪至龙苍沟段改建工程压覆已查明重要矿产资源评估报告》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四川午晟地质科技有限公司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吕兵团  王久祥  王明光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  陈朝明  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平面影响范围：路基以用地红线外推100m，桥梁以边界外推200m；影响深度：路基为设计路面标高以下305m；桥梁为基础以下305m按岩层移动角计算，之后再垂直向下无限深。岩层移动角参数：走向移动角δ=75°、上山移动角γ=75°、下山移动角β=41.6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压覆资源量估算工业指标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本次压覆资源量估算的原始数据均引自四川省荥经县石滓—凰仪地区（矿产地）最近一次资源储量报告。工业指标为：最小可采厚度0.50m，最高灰分（A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en-US" w:eastAsia="zh-CN" w:bidi="ar-SA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）40％，最高硫分（S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en-US" w:eastAsia="zh-CN" w:bidi="ar-SA"/>
              </w:rPr>
              <w:t>t,d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）3.0%。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rightChars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评审评定，S541荥经县五宪至龙苍沟段拟建工程压覆四川省荥经县石滓—凰仪地区（矿产地）的资源量为：煤炭推断资源量13.0万吨。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经调查核实，在改建工程影响区范围内存在已查明重要矿产资源的矿产地1个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（四川省荥经县石滓—凰仪地区（煤炭））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1D24C09"/>
    <w:rsid w:val="04F2757C"/>
    <w:rsid w:val="052C6F98"/>
    <w:rsid w:val="073C399C"/>
    <w:rsid w:val="0979729A"/>
    <w:rsid w:val="0E741BC0"/>
    <w:rsid w:val="0ECF39FA"/>
    <w:rsid w:val="0F510C48"/>
    <w:rsid w:val="0F5D3253"/>
    <w:rsid w:val="102E6CFE"/>
    <w:rsid w:val="12C34231"/>
    <w:rsid w:val="15827F48"/>
    <w:rsid w:val="15B30049"/>
    <w:rsid w:val="160C13C3"/>
    <w:rsid w:val="16D05E56"/>
    <w:rsid w:val="1A4A4952"/>
    <w:rsid w:val="1B8732E9"/>
    <w:rsid w:val="20B8127E"/>
    <w:rsid w:val="21AE5290"/>
    <w:rsid w:val="22A233B1"/>
    <w:rsid w:val="26031705"/>
    <w:rsid w:val="286C60A7"/>
    <w:rsid w:val="292C33BF"/>
    <w:rsid w:val="2A122105"/>
    <w:rsid w:val="2A3739C1"/>
    <w:rsid w:val="2B7E329E"/>
    <w:rsid w:val="2C687A4B"/>
    <w:rsid w:val="2CB206A6"/>
    <w:rsid w:val="2E1003E7"/>
    <w:rsid w:val="2E747222"/>
    <w:rsid w:val="2EB74712"/>
    <w:rsid w:val="30831D8D"/>
    <w:rsid w:val="308402F0"/>
    <w:rsid w:val="31560EF9"/>
    <w:rsid w:val="31C27CCB"/>
    <w:rsid w:val="32917387"/>
    <w:rsid w:val="33047233"/>
    <w:rsid w:val="36613B84"/>
    <w:rsid w:val="37A97621"/>
    <w:rsid w:val="38820B69"/>
    <w:rsid w:val="3C07147C"/>
    <w:rsid w:val="3C107593"/>
    <w:rsid w:val="3C1328AE"/>
    <w:rsid w:val="3CA36CA8"/>
    <w:rsid w:val="3DB50464"/>
    <w:rsid w:val="3E13386B"/>
    <w:rsid w:val="3E3E3CE1"/>
    <w:rsid w:val="3FEA1C36"/>
    <w:rsid w:val="40047891"/>
    <w:rsid w:val="420B7727"/>
    <w:rsid w:val="42531B7C"/>
    <w:rsid w:val="437E6621"/>
    <w:rsid w:val="48C77C26"/>
    <w:rsid w:val="49991828"/>
    <w:rsid w:val="4D970B37"/>
    <w:rsid w:val="4EAE64BF"/>
    <w:rsid w:val="4F912937"/>
    <w:rsid w:val="5144296E"/>
    <w:rsid w:val="51EC759B"/>
    <w:rsid w:val="53C9489D"/>
    <w:rsid w:val="53F430D0"/>
    <w:rsid w:val="5483718F"/>
    <w:rsid w:val="54D41A90"/>
    <w:rsid w:val="56680AAE"/>
    <w:rsid w:val="57B73C80"/>
    <w:rsid w:val="5BE91C11"/>
    <w:rsid w:val="5C8B3520"/>
    <w:rsid w:val="5D21706A"/>
    <w:rsid w:val="5E200B57"/>
    <w:rsid w:val="5FEB64D6"/>
    <w:rsid w:val="60716DEE"/>
    <w:rsid w:val="609617FC"/>
    <w:rsid w:val="619619C3"/>
    <w:rsid w:val="61CE39C2"/>
    <w:rsid w:val="62DD6DFC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DB02859"/>
    <w:rsid w:val="6DDD0CCA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87A42BA"/>
    <w:rsid w:val="79FE3C3B"/>
    <w:rsid w:val="7A6C0338"/>
    <w:rsid w:val="7C4611B3"/>
    <w:rsid w:val="7C525C29"/>
    <w:rsid w:val="7DF7A45B"/>
    <w:rsid w:val="7E78443D"/>
    <w:rsid w:val="7EBE43BD"/>
    <w:rsid w:val="7FDC3D72"/>
    <w:rsid w:val="CEFB75AC"/>
    <w:rsid w:val="DCFBE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spacing w:before="200" w:after="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index 5"/>
    <w:basedOn w:val="1"/>
    <w:next w:val="1"/>
    <w:qFormat/>
    <w:uiPriority w:val="0"/>
    <w:pPr>
      <w:ind w:left="800" w:leftChars="800"/>
    </w:pPr>
  </w:style>
  <w:style w:type="paragraph" w:styleId="6">
    <w:name w:val="Document Map"/>
    <w:basedOn w:val="1"/>
    <w:qFormat/>
    <w:uiPriority w:val="0"/>
    <w:rPr>
      <w:rFonts w:ascii="宋体"/>
      <w:sz w:val="18"/>
      <w:szCs w:val="18"/>
    </w:r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toc 3"/>
    <w:basedOn w:val="1"/>
    <w:next w:val="1"/>
    <w:qFormat/>
    <w:uiPriority w:val="39"/>
    <w:rPr>
      <w:rFonts w:cs="Times New Roman"/>
    </w:rPr>
  </w:style>
  <w:style w:type="paragraph" w:styleId="9">
    <w:name w:val="Plain Text"/>
    <w:basedOn w:val="1"/>
    <w:next w:val="5"/>
    <w:autoRedefine/>
    <w:qFormat/>
    <w:uiPriority w:val="0"/>
    <w:rPr>
      <w:rFonts w:ascii="宋体" w:hAnsi="Courier New"/>
    </w:r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5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6">
    <w:name w:val="font6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7">
    <w:name w:val="表图"/>
    <w:basedOn w:val="1"/>
    <w:next w:val="1"/>
    <w:qFormat/>
    <w:uiPriority w:val="0"/>
    <w:pPr>
      <w:spacing w:line="240" w:lineRule="auto"/>
      <w:ind w:firstLine="0" w:firstLineChars="0"/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1</TotalTime>
  <ScaleCrop>false</ScaleCrop>
  <LinksUpToDate>false</LinksUpToDate>
  <CharactersWithSpaces>730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袁珊</cp:lastModifiedBy>
  <cp:lastPrinted>2022-01-19T16:42:00Z</cp:lastPrinted>
  <dcterms:modified xsi:type="dcterms:W3CDTF">2023-12-29T07:31:35Z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2B656D0C88F74550AE019D7DF474FA2D_13</vt:lpwstr>
  </property>
</Properties>
</file>