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640"/>
        <w:ind w:right="0" w:left="0" w:firstLine="0"/>
        <w:jc w:val="center"/>
        <w:rPr>
          <w:rFonts w:ascii="方正小标宋简体" w:hAnsi="方正小标宋简体" w:cs="方正小标宋简体" w:eastAsia="方正小标宋简体"/>
          <w:color w:val="auto"/>
          <w:spacing w:val="0"/>
          <w:position w:val="0"/>
          <w:sz w:val="44"/>
          <w:shd w:fill="auto" w:val="clear"/>
        </w:rPr>
      </w:pPr>
      <w:r>
        <w:rPr>
          <w:rFonts w:ascii="宋体" w:hAnsi="宋体" w:cs="宋体" w:eastAsia="宋体"/>
          <w:color w:val="auto"/>
          <w:spacing w:val="0"/>
          <w:position w:val="0"/>
          <w:sz w:val="44"/>
          <w:shd w:fill="auto" w:val="clear"/>
        </w:rPr>
        <w:t xml:space="preserve">四川省自然资源厅</w:t>
      </w:r>
    </w:p>
    <w:p>
      <w:pPr>
        <w:spacing w:before="0" w:after="0" w:line="640"/>
        <w:ind w:right="0" w:left="0" w:firstLine="0"/>
        <w:jc w:val="center"/>
        <w:rPr>
          <w:rFonts w:ascii="方正小标宋简体" w:hAnsi="方正小标宋简体" w:cs="方正小标宋简体" w:eastAsia="方正小标宋简体"/>
          <w:color w:val="auto"/>
          <w:spacing w:val="0"/>
          <w:position w:val="0"/>
          <w:sz w:val="44"/>
          <w:shd w:fill="auto" w:val="clear"/>
        </w:rPr>
      </w:pPr>
      <w:r>
        <w:rPr>
          <w:rFonts w:ascii="宋体" w:hAnsi="宋体" w:cs="宋体" w:eastAsia="宋体"/>
          <w:color w:val="auto"/>
          <w:spacing w:val="0"/>
          <w:position w:val="0"/>
          <w:sz w:val="44"/>
          <w:shd w:fill="auto" w:val="clear"/>
        </w:rPr>
        <w:t xml:space="preserve">国有未利用地占用审批办事指南</w:t>
      </w:r>
    </w:p>
    <w:p>
      <w:pPr>
        <w:spacing w:before="0" w:after="0" w:line="640"/>
        <w:ind w:right="0" w:left="0" w:firstLine="0"/>
        <w:jc w:val="center"/>
        <w:rPr>
          <w:rFonts w:ascii="宋体" w:hAnsi="宋体" w:cs="宋体" w:eastAsia="宋体"/>
          <w:b/>
          <w:color w:val="auto"/>
          <w:spacing w:val="0"/>
          <w:position w:val="0"/>
          <w:sz w:val="44"/>
          <w:shd w:fill="auto" w:val="clear"/>
        </w:rPr>
      </w:pPr>
    </w:p>
    <w:p>
      <w:pPr>
        <w:widowControl w:val="false"/>
        <w:spacing w:before="0" w:after="0" w:line="56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一、适用范围</w:t>
      </w:r>
    </w:p>
    <w:p>
      <w:pPr>
        <w:widowControl w:val="false"/>
        <w:spacing w:before="0" w:after="0" w:line="56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城市和乡镇批次用地、单独选址项目办理农用地转用、土地征收、国有未利用地占用审批。</w:t>
      </w:r>
    </w:p>
    <w:p>
      <w:pPr>
        <w:widowControl w:val="false"/>
        <w:spacing w:before="0" w:after="0" w:line="56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二、设定依据</w:t>
      </w:r>
    </w:p>
    <w:p>
      <w:pPr>
        <w:widowControl w:val="false"/>
        <w:spacing w:before="0" w:after="0" w:line="56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（一）《中华人民共和国土地管理法》</w:t>
      </w:r>
      <w:r>
        <w:rPr>
          <w:rFonts w:ascii="仿宋_GB2312" w:hAnsi="仿宋_GB2312" w:cs="仿宋_GB2312" w:eastAsia="仿宋_GB2312"/>
          <w:color w:val="auto"/>
          <w:spacing w:val="0"/>
          <w:position w:val="0"/>
          <w:sz w:val="32"/>
          <w:shd w:fill="auto" w:val="clear"/>
        </w:rPr>
        <w:t xml:space="preserve">(</w:t>
      </w:r>
      <w:r>
        <w:rPr>
          <w:rFonts w:ascii="宋体" w:hAnsi="宋体" w:cs="宋体" w:eastAsia="宋体"/>
          <w:color w:val="auto"/>
          <w:spacing w:val="0"/>
          <w:position w:val="0"/>
          <w:sz w:val="32"/>
          <w:shd w:fill="auto" w:val="clear"/>
        </w:rPr>
        <w:t xml:space="preserve">中华人民共和国主席令第</w:t>
      </w:r>
      <w:r>
        <w:rPr>
          <w:rFonts w:ascii="仿宋_GB2312" w:hAnsi="仿宋_GB2312" w:cs="仿宋_GB2312" w:eastAsia="仿宋_GB2312"/>
          <w:color w:val="auto"/>
          <w:spacing w:val="0"/>
          <w:position w:val="0"/>
          <w:sz w:val="32"/>
          <w:shd w:fill="auto" w:val="clear"/>
        </w:rPr>
        <w:t xml:space="preserve">28</w:t>
      </w:r>
      <w:r>
        <w:rPr>
          <w:rFonts w:ascii="宋体" w:hAnsi="宋体" w:cs="宋体" w:eastAsia="宋体"/>
          <w:color w:val="auto"/>
          <w:spacing w:val="0"/>
          <w:position w:val="0"/>
          <w:sz w:val="32"/>
          <w:shd w:fill="auto" w:val="clear"/>
        </w:rPr>
        <w:t xml:space="preserve">号</w:t>
      </w:r>
      <w:r>
        <w:rPr>
          <w:rFonts w:ascii="仿宋_GB2312" w:hAnsi="仿宋_GB2312" w:cs="仿宋_GB2312" w:eastAsia="仿宋_GB2312"/>
          <w:color w:val="auto"/>
          <w:spacing w:val="0"/>
          <w:position w:val="0"/>
          <w:sz w:val="32"/>
          <w:shd w:fill="auto" w:val="clear"/>
        </w:rPr>
        <w:t xml:space="preserve">)</w:t>
      </w:r>
      <w:r>
        <w:rPr>
          <w:rFonts w:ascii="宋体" w:hAnsi="宋体" w:cs="宋体" w:eastAsia="宋体"/>
          <w:color w:val="auto"/>
          <w:spacing w:val="0"/>
          <w:position w:val="0"/>
          <w:sz w:val="32"/>
          <w:shd w:fill="auto" w:val="clear"/>
        </w:rPr>
        <w:t xml:space="preserve">第二条：国家为了公共利益的需要，可以依法对土地实行征收或者征用并给予补偿。第</w:t>
      </w:r>
      <w:r>
        <w:rPr>
          <w:rFonts w:ascii="仿宋_GB2312" w:hAnsi="仿宋_GB2312" w:cs="仿宋_GB2312" w:eastAsia="仿宋_GB2312"/>
          <w:color w:val="auto"/>
          <w:spacing w:val="0"/>
          <w:position w:val="0"/>
          <w:sz w:val="32"/>
          <w:shd w:fill="auto" w:val="clear"/>
        </w:rPr>
        <w:t xml:space="preserve">44</w:t>
      </w:r>
      <w:r>
        <w:rPr>
          <w:rFonts w:ascii="宋体" w:hAnsi="宋体" w:cs="宋体" w:eastAsia="宋体"/>
          <w:color w:val="auto"/>
          <w:spacing w:val="0"/>
          <w:position w:val="0"/>
          <w:sz w:val="32"/>
          <w:shd w:fill="auto" w:val="clear"/>
        </w:rPr>
        <w:t xml:space="preserve">条：建设占用土地，涉及农用地转为建设用地的，应当办理农用地转用审批手续。省、自治区、直辖市人民政府批准的道路、管线工程和大型基础设施建设项目、国务院批准的建设项目占用土地，涉及农用地转为建设用地的，由国务院批准。在土地利用总体规划确定的城市和村庄、集镇建设用地规模范围内，为实施该规划而将农用地转为建设用地的，按土地利用年度计划分批次由原批准土地利用总体规划的机关批准。在已批准的农用地转用范围内，具体建设项目用地可以由市、县人民政府批准。本条第二款、第三款规定以外的建设项目占用土地，涉及农用地转为建设用地的，由省、自治区、直辖市人民政府批准。第</w:t>
      </w:r>
      <w:r>
        <w:rPr>
          <w:rFonts w:ascii="仿宋_GB2312" w:hAnsi="仿宋_GB2312" w:cs="仿宋_GB2312" w:eastAsia="仿宋_GB2312"/>
          <w:color w:val="auto"/>
          <w:spacing w:val="0"/>
          <w:position w:val="0"/>
          <w:sz w:val="32"/>
          <w:shd w:fill="auto" w:val="clear"/>
        </w:rPr>
        <w:t xml:space="preserve">45</w:t>
      </w:r>
      <w:r>
        <w:rPr>
          <w:rFonts w:ascii="宋体" w:hAnsi="宋体" w:cs="宋体" w:eastAsia="宋体"/>
          <w:color w:val="auto"/>
          <w:spacing w:val="0"/>
          <w:position w:val="0"/>
          <w:sz w:val="32"/>
          <w:shd w:fill="auto" w:val="clear"/>
        </w:rPr>
        <w:t xml:space="preserve">条：征收下列土地的，由国务院批准：（一）基本农田；（二）基本农田以外的耕地超过三十五公顷的；（三）其他土地超过七十公顷的。征收前款规定以外的土地的，由省、自治区、直辖市人民政府批准，并报国务院备案。征收农用地的，应当依照本法第四十四条的规定先行办理农用地转用审批。其中，经国务院批准农用地转用的，同时办理征地审批手续，不再另行办理征地审批；经省、自治区、直辖市人民政府在征地批准权限内批准农用地转用的，同时办理征地审批手续，不再另行办理征地审批，超过征地批准权限的，应当依照本条第一款的规定另行办理征地审批。</w:t>
      </w:r>
    </w:p>
    <w:p>
      <w:pPr>
        <w:widowControl w:val="false"/>
        <w:spacing w:before="0" w:after="0" w:line="56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（二）《中华人民共和国土地管理法实施条例》</w:t>
      </w:r>
      <w:r>
        <w:rPr>
          <w:rFonts w:ascii="仿宋_GB2312" w:hAnsi="仿宋_GB2312" w:cs="仿宋_GB2312" w:eastAsia="仿宋_GB2312"/>
          <w:color w:val="auto"/>
          <w:spacing w:val="0"/>
          <w:position w:val="0"/>
          <w:sz w:val="32"/>
          <w:shd w:fill="auto" w:val="clear"/>
        </w:rPr>
        <w:t xml:space="preserve">(</w:t>
      </w:r>
      <w:r>
        <w:rPr>
          <w:rFonts w:ascii="宋体" w:hAnsi="宋体" w:cs="宋体" w:eastAsia="宋体"/>
          <w:color w:val="auto"/>
          <w:spacing w:val="0"/>
          <w:position w:val="0"/>
          <w:sz w:val="32"/>
          <w:shd w:fill="auto" w:val="clear"/>
        </w:rPr>
        <w:t xml:space="preserve">中华人民共和国国务院令第</w:t>
      </w:r>
      <w:r>
        <w:rPr>
          <w:rFonts w:ascii="仿宋_GB2312" w:hAnsi="仿宋_GB2312" w:cs="仿宋_GB2312" w:eastAsia="仿宋_GB2312"/>
          <w:color w:val="auto"/>
          <w:spacing w:val="0"/>
          <w:position w:val="0"/>
          <w:sz w:val="32"/>
          <w:shd w:fill="auto" w:val="clear"/>
        </w:rPr>
        <w:t xml:space="preserve">256</w:t>
      </w:r>
      <w:r>
        <w:rPr>
          <w:rFonts w:ascii="宋体" w:hAnsi="宋体" w:cs="宋体" w:eastAsia="宋体"/>
          <w:color w:val="auto"/>
          <w:spacing w:val="0"/>
          <w:position w:val="0"/>
          <w:sz w:val="32"/>
          <w:shd w:fill="auto" w:val="clear"/>
        </w:rPr>
        <w:t xml:space="preserve">号</w:t>
      </w:r>
      <w:r>
        <w:rPr>
          <w:rFonts w:ascii="仿宋_GB2312" w:hAnsi="仿宋_GB2312" w:cs="仿宋_GB2312" w:eastAsia="仿宋_GB2312"/>
          <w:color w:val="auto"/>
          <w:spacing w:val="0"/>
          <w:position w:val="0"/>
          <w:sz w:val="32"/>
          <w:shd w:fill="auto" w:val="clear"/>
        </w:rPr>
        <w:t xml:space="preserve">)</w:t>
      </w:r>
      <w:r>
        <w:rPr>
          <w:rFonts w:ascii="宋体" w:hAnsi="宋体" w:cs="宋体" w:eastAsia="宋体"/>
          <w:color w:val="auto"/>
          <w:spacing w:val="0"/>
          <w:position w:val="0"/>
          <w:sz w:val="32"/>
          <w:shd w:fill="auto" w:val="clear"/>
        </w:rPr>
        <w:t xml:space="preserve">第二十三条：具体建设项目需要使用土地的，必须依法申请使用土地利用总体规划确定的城市建设用地范围内的国有建设用地。能源、交通、水利、矿山、军事设施等建设项目确需使用土地利用总体规划确定的城市建设用地范围外的土地，涉及农用地的，按照下列规定办理：（一）建设项目可行性研究论证时，由土地行政主管部门对建设项目用地有关事项进行审查，提出建设项目用地预审报告；可行性研究报告报批时，必须附具土地行政主管部门出具的建设项目用地预审报告。（二）建设单位持建设项目的有关批准文件，向市、县人民政府土地行政主管部门提出建设用地申请，由市、县人民政府土地行政主管部门审查，拟订农用地转用方案、补充耕地方案、征收土地方案和供地方案（涉及国有农用地的，不拟订征收土地方案），经市、县人民政府审核同意后，逐级上报有批准权的人民政府批准；其中，补充耕地方案由批准农用地转用方案的人民政府在批准农用地转用方案时一并批准；供地方案由批准征收土地的人民政府在批准征收土地方案时一并批准（涉及国有农用地的，供地方案由批准农用地转用的人民政府在批准农用地转用方案时一并批准）。（三）农用地转用方案、补充耕地方案、征收土地方案和供地方案经批准后，由市、县人民政府组织实施，向建设单位颁发建设用地批准书。有偿使用国有土地的，由市、县人民政府土地行政主管部门与土地使用者签订国有土地有偿使用合同；划拨使用国有土地的，由市、县人民政府土地行政主管部门向土地使用者核发国有土地划拨决定书。（四）土地使用者应当依法申请土地登记。建设项目确需使用土地利用总体规划确定的城市建设用地范围外的土地，涉及农民集体所有的未利用地的，只报批征收土地方案和供地方案。第</w:t>
      </w:r>
      <w:r>
        <w:rPr>
          <w:rFonts w:ascii="仿宋_GB2312" w:hAnsi="仿宋_GB2312" w:cs="仿宋_GB2312" w:eastAsia="仿宋_GB2312"/>
          <w:color w:val="auto"/>
          <w:spacing w:val="0"/>
          <w:position w:val="0"/>
          <w:sz w:val="32"/>
          <w:shd w:fill="auto" w:val="clear"/>
        </w:rPr>
        <w:t xml:space="preserve">24</w:t>
      </w:r>
      <w:r>
        <w:rPr>
          <w:rFonts w:ascii="宋体" w:hAnsi="宋体" w:cs="宋体" w:eastAsia="宋体"/>
          <w:color w:val="auto"/>
          <w:spacing w:val="0"/>
          <w:position w:val="0"/>
          <w:sz w:val="32"/>
          <w:shd w:fill="auto" w:val="clear"/>
        </w:rPr>
        <w:t xml:space="preserve">条：具体建设项目需要占用土地利用总体规划确定的国有未利用地的，按照省、自治区、直辖市的规定办理；但是，国家重点建设项目、军事设施和跨省、自治区、直辖市行政区域的建设项目以及国务院规定的其他建设项目用地，应当报国务院批准。</w:t>
      </w:r>
    </w:p>
    <w:p>
      <w:pPr>
        <w:widowControl w:val="false"/>
        <w:spacing w:before="0" w:after="0" w:line="56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（三）《四川省</w:t>
      </w:r>
      <w:r>
        <w:rPr>
          <w:rFonts w:ascii="仿宋_GB2312" w:hAnsi="仿宋_GB2312" w:cs="仿宋_GB2312" w:eastAsia="仿宋_GB2312"/>
          <w:color w:val="auto"/>
          <w:spacing w:val="0"/>
          <w:position w:val="0"/>
          <w:sz w:val="32"/>
          <w:shd w:fill="auto" w:val="clear"/>
        </w:rPr>
        <w:t xml:space="preserve">&lt;</w:t>
      </w:r>
      <w:r>
        <w:rPr>
          <w:rFonts w:ascii="宋体" w:hAnsi="宋体" w:cs="宋体" w:eastAsia="宋体"/>
          <w:color w:val="auto"/>
          <w:spacing w:val="0"/>
          <w:position w:val="0"/>
          <w:sz w:val="32"/>
          <w:shd w:fill="auto" w:val="clear"/>
        </w:rPr>
        <w:t xml:space="preserve">中华人民共和国土地管理法</w:t>
      </w:r>
      <w:r>
        <w:rPr>
          <w:rFonts w:ascii="仿宋_GB2312" w:hAnsi="仿宋_GB2312" w:cs="仿宋_GB2312" w:eastAsia="仿宋_GB2312"/>
          <w:color w:val="auto"/>
          <w:spacing w:val="0"/>
          <w:position w:val="0"/>
          <w:sz w:val="32"/>
          <w:shd w:fill="auto" w:val="clear"/>
        </w:rPr>
        <w:t xml:space="preserve">&gt;</w:t>
      </w:r>
      <w:r>
        <w:rPr>
          <w:rFonts w:ascii="宋体" w:hAnsi="宋体" w:cs="宋体" w:eastAsia="宋体"/>
          <w:color w:val="auto"/>
          <w:spacing w:val="0"/>
          <w:position w:val="0"/>
          <w:sz w:val="32"/>
          <w:shd w:fill="auto" w:val="clear"/>
        </w:rPr>
        <w:t xml:space="preserve">实施办法》</w:t>
      </w:r>
      <w:r>
        <w:rPr>
          <w:rFonts w:ascii="仿宋_GB2312" w:hAnsi="仿宋_GB2312" w:cs="仿宋_GB2312" w:eastAsia="仿宋_GB2312"/>
          <w:color w:val="auto"/>
          <w:spacing w:val="0"/>
          <w:position w:val="0"/>
          <w:sz w:val="32"/>
          <w:shd w:fill="auto" w:val="clear"/>
        </w:rPr>
        <w:t xml:space="preserve">(</w:t>
      </w:r>
      <w:r>
        <w:rPr>
          <w:rFonts w:ascii="宋体" w:hAnsi="宋体" w:cs="宋体" w:eastAsia="宋体"/>
          <w:color w:val="auto"/>
          <w:spacing w:val="0"/>
          <w:position w:val="0"/>
          <w:sz w:val="32"/>
          <w:shd w:fill="auto" w:val="clear"/>
        </w:rPr>
        <w:t xml:space="preserve">四川省第十一届人民代表大会第三十一次会议通过</w:t>
      </w:r>
      <w:r>
        <w:rPr>
          <w:rFonts w:ascii="仿宋_GB2312" w:hAnsi="仿宋_GB2312" w:cs="仿宋_GB2312" w:eastAsia="仿宋_GB2312"/>
          <w:color w:val="auto"/>
          <w:spacing w:val="0"/>
          <w:position w:val="0"/>
          <w:sz w:val="32"/>
          <w:shd w:fill="auto" w:val="clear"/>
        </w:rPr>
        <w:t xml:space="preserve">)</w:t>
      </w:r>
      <w:r>
        <w:rPr>
          <w:rFonts w:ascii="宋体" w:hAnsi="宋体" w:cs="宋体" w:eastAsia="宋体"/>
          <w:color w:val="auto"/>
          <w:spacing w:val="0"/>
          <w:position w:val="0"/>
          <w:sz w:val="32"/>
          <w:shd w:fill="auto" w:val="clear"/>
        </w:rPr>
        <w:t xml:space="preserve">第三十五条：建设占用土地，涉及农用地转为建设用地的，应当符合《实施条例》的有关规定，并按下列规定办理农用地转用审批手续：（一）在成都市、人口一百万以上的城市以及国务院指定城市的土地利用总体规划确定的城市建设用地规模范围内为实施该规划的用地，省人民政府批准的道路、管线工程和大型基础设施建设项目用地，国务院批准的建设项目用地，报国务院批准；（二）第（一）项规定以外的建设用地，由省人民政府批准，但是，在土地利用总体规划确定的村庄、集镇建设用地规模范围内，为实施该规划而将农用地转为建设用地的，由省人民政府授权的市、州人民政府批准；（三）省人民政府指定的镇在土地利用总体规划确定的集镇建设用地范围内实施集镇建设，其占地涉及农用地转用的，由省人民政府批准。第</w:t>
      </w:r>
      <w:r>
        <w:rPr>
          <w:rFonts w:ascii="仿宋_GB2312" w:hAnsi="仿宋_GB2312" w:cs="仿宋_GB2312" w:eastAsia="仿宋_GB2312"/>
          <w:color w:val="auto"/>
          <w:spacing w:val="0"/>
          <w:position w:val="0"/>
          <w:sz w:val="32"/>
          <w:shd w:fill="auto" w:val="clear"/>
        </w:rPr>
        <w:t xml:space="preserve">39</w:t>
      </w:r>
      <w:r>
        <w:rPr>
          <w:rFonts w:ascii="宋体" w:hAnsi="宋体" w:cs="宋体" w:eastAsia="宋体"/>
          <w:color w:val="auto"/>
          <w:spacing w:val="0"/>
          <w:position w:val="0"/>
          <w:sz w:val="32"/>
          <w:shd w:fill="auto" w:val="clear"/>
        </w:rPr>
        <w:t xml:space="preserve">条：具体建设项目需要占用土地利用总体规划确定的国有未利用地的，按下列规定办理：（一）国家重点建设项目、军事设施、跨省行政区域的建设项目以及国务院规定的其他建设项目用地，报国务院批准；（二）第（一）项规定以外的建设项目用地，由省人民政府批准。前款规定的用地经批准后，应当相应调整土地利用总体规划。</w:t>
      </w:r>
    </w:p>
    <w:p>
      <w:pPr>
        <w:widowControl w:val="false"/>
        <w:spacing w:before="0" w:after="0" w:line="560"/>
        <w:ind w:right="0" w:left="0" w:firstLine="640"/>
        <w:jc w:val="left"/>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（四）《建设用地审查报批管理办法》（中华人民共和国国土资源部令第</w:t>
      </w:r>
      <w:r>
        <w:rPr>
          <w:rFonts w:ascii="仿宋_GB2312" w:hAnsi="仿宋_GB2312" w:cs="仿宋_GB2312" w:eastAsia="仿宋_GB2312"/>
          <w:color w:val="auto"/>
          <w:spacing w:val="0"/>
          <w:position w:val="0"/>
          <w:sz w:val="32"/>
          <w:shd w:fill="auto" w:val="clear"/>
        </w:rPr>
        <w:t xml:space="preserve">69</w:t>
      </w:r>
      <w:r>
        <w:rPr>
          <w:rFonts w:ascii="宋体" w:hAnsi="宋体" w:cs="宋体" w:eastAsia="宋体"/>
          <w:color w:val="auto"/>
          <w:spacing w:val="0"/>
          <w:position w:val="0"/>
          <w:sz w:val="32"/>
          <w:shd w:fill="auto" w:val="clear"/>
        </w:rPr>
        <w:t xml:space="preserve">号）。</w:t>
      </w:r>
    </w:p>
    <w:p>
      <w:pPr>
        <w:widowControl w:val="false"/>
        <w:spacing w:before="0" w:after="0" w:line="560"/>
        <w:ind w:right="0" w:left="0" w:firstLine="640"/>
        <w:jc w:val="left"/>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三、申请条件</w:t>
      </w:r>
    </w:p>
    <w:p>
      <w:pPr>
        <w:widowControl w:val="false"/>
        <w:spacing w:before="0" w:after="0" w:line="560"/>
        <w:ind w:right="0" w:left="0" w:firstLine="640"/>
        <w:jc w:val="left"/>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（一）符合土地利用总体规划；</w:t>
      </w:r>
    </w:p>
    <w:p>
      <w:pPr>
        <w:widowControl w:val="false"/>
        <w:spacing w:before="0" w:after="0" w:line="560"/>
        <w:ind w:right="0" w:left="0" w:firstLine="640"/>
        <w:jc w:val="left"/>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（二）落实土地利用年度计划；</w:t>
      </w:r>
    </w:p>
    <w:p>
      <w:pPr>
        <w:widowControl w:val="false"/>
        <w:spacing w:before="0" w:after="0" w:line="560"/>
        <w:ind w:right="0" w:left="0" w:firstLine="640"/>
        <w:jc w:val="left"/>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（三）符合国家产业政策，符合建设用地标准；</w:t>
      </w:r>
    </w:p>
    <w:p>
      <w:pPr>
        <w:widowControl w:val="false"/>
        <w:spacing w:before="0" w:after="0" w:line="560"/>
        <w:ind w:right="0" w:left="0" w:firstLine="640"/>
        <w:jc w:val="left"/>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（四）拟订的“一书四方案”符合规定；</w:t>
      </w:r>
    </w:p>
    <w:p>
      <w:pPr>
        <w:spacing w:before="0" w:after="0" w:line="560"/>
        <w:ind w:right="0" w:left="0" w:firstLine="640"/>
        <w:jc w:val="both"/>
        <w:rPr>
          <w:rFonts w:ascii="黑体" w:hAnsi="黑体" w:cs="黑体" w:eastAsia="黑体"/>
          <w:color w:val="auto"/>
          <w:spacing w:val="0"/>
          <w:position w:val="0"/>
          <w:sz w:val="32"/>
          <w:shd w:fill="auto" w:val="clear"/>
        </w:rPr>
      </w:pPr>
      <w:r>
        <w:rPr>
          <w:rFonts w:ascii="宋体" w:hAnsi="宋体" w:cs="宋体" w:eastAsia="宋体"/>
          <w:color w:val="auto"/>
          <w:spacing w:val="0"/>
          <w:position w:val="0"/>
          <w:sz w:val="32"/>
          <w:shd w:fill="auto" w:val="clear"/>
        </w:rPr>
        <w:t xml:space="preserve">（五）保证解缴相关税费。</w:t>
      </w:r>
    </w:p>
    <w:p>
      <w:pPr>
        <w:widowControl w:val="false"/>
        <w:spacing w:before="0" w:after="0" w:line="560"/>
        <w:ind w:right="0" w:left="0" w:firstLine="640"/>
        <w:jc w:val="left"/>
        <w:rPr>
          <w:rFonts w:ascii="宋体" w:hAnsi="宋体" w:cs="宋体" w:eastAsia="宋体"/>
          <w:b/>
          <w:color w:val="auto"/>
          <w:spacing w:val="0"/>
          <w:position w:val="0"/>
          <w:sz w:val="32"/>
          <w:shd w:fill="auto" w:val="clear"/>
        </w:rPr>
      </w:pPr>
      <w:r>
        <w:rPr>
          <w:rFonts w:ascii="黑体" w:hAnsi="黑体" w:cs="黑体" w:eastAsia="黑体"/>
          <w:color w:val="auto"/>
          <w:spacing w:val="0"/>
          <w:position w:val="0"/>
          <w:sz w:val="32"/>
          <w:shd w:fill="auto" w:val="clear"/>
        </w:rPr>
        <w:t xml:space="preserve">四、申请材料</w:t>
      </w:r>
    </w:p>
    <w:p>
      <w:pPr>
        <w:widowControl w:val="false"/>
        <w:spacing w:before="0" w:after="0" w:line="560"/>
        <w:ind w:right="0" w:left="0" w:firstLine="0"/>
        <w:jc w:val="center"/>
        <w:rPr>
          <w:rFonts w:ascii="宋体" w:hAnsi="宋体" w:cs="宋体" w:eastAsia="宋体"/>
          <w:b/>
          <w:color w:val="auto"/>
          <w:spacing w:val="0"/>
          <w:position w:val="0"/>
          <w:sz w:val="28"/>
          <w:shd w:fill="auto" w:val="clear"/>
        </w:rPr>
      </w:pPr>
      <w:r>
        <w:rPr>
          <w:rFonts w:ascii="宋体" w:hAnsi="宋体" w:cs="宋体" w:eastAsia="宋体"/>
          <w:b/>
          <w:color w:val="auto"/>
          <w:spacing w:val="0"/>
          <w:position w:val="0"/>
          <w:sz w:val="28"/>
          <w:shd w:fill="auto" w:val="clear"/>
        </w:rPr>
        <w:t xml:space="preserve">（</w:t>
      </w:r>
      <w:r>
        <w:rPr>
          <w:rFonts w:ascii="宋体" w:hAnsi="宋体" w:cs="宋体" w:eastAsia="宋体"/>
          <w:b/>
          <w:color w:val="auto"/>
          <w:spacing w:val="0"/>
          <w:position w:val="0"/>
          <w:sz w:val="28"/>
          <w:shd w:fill="auto" w:val="clear"/>
        </w:rPr>
        <w:t xml:space="preserve">一）报省人民政府批准的城市（乡镇）批次建设用地报批材料目录</w:t>
      </w:r>
    </w:p>
    <w:p>
      <w:pPr>
        <w:widowControl w:val="false"/>
        <w:spacing w:before="0" w:after="0" w:line="240"/>
        <w:ind w:right="0" w:left="0" w:firstLine="0"/>
        <w:jc w:val="center"/>
        <w:rPr>
          <w:rFonts w:ascii="宋体" w:hAnsi="宋体" w:cs="宋体" w:eastAsia="宋体"/>
          <w:b/>
          <w:color w:val="auto"/>
          <w:spacing w:val="0"/>
          <w:position w:val="0"/>
          <w:sz w:val="24"/>
          <w:shd w:fill="auto" w:val="clear"/>
        </w:rPr>
      </w:pPr>
    </w:p>
    <w:tbl>
      <w:tblPr>
        <w:tblInd w:w="108" w:type="dxa"/>
      </w:tblPr>
      <w:tblGrid>
        <w:gridCol w:w="675"/>
        <w:gridCol w:w="4005"/>
        <w:gridCol w:w="2160"/>
        <w:gridCol w:w="1260"/>
        <w:gridCol w:w="720"/>
      </w:tblGrid>
      <w:tr>
        <w:trPr>
          <w:trHeight w:val="624" w:hRule="auto"/>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序号</w:t>
            </w:r>
          </w:p>
        </w:tc>
        <w:tc>
          <w:tcPr>
            <w:tcW w:w="40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材料名称</w:t>
            </w:r>
          </w:p>
        </w:tc>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rFonts w:ascii="黑体" w:hAnsi="黑体" w:cs="黑体" w:eastAsia="黑体"/>
                <w:color w:val="auto"/>
                <w:spacing w:val="0"/>
                <w:position w:val="0"/>
                <w:sz w:val="24"/>
                <w:shd w:fill="auto" w:val="clear"/>
              </w:rPr>
            </w:pPr>
            <w:r>
              <w:rPr>
                <w:rFonts w:ascii="黑体" w:hAnsi="黑体" w:cs="黑体" w:eastAsia="黑体"/>
                <w:color w:val="auto"/>
                <w:spacing w:val="0"/>
                <w:position w:val="0"/>
                <w:sz w:val="24"/>
                <w:shd w:fill="auto" w:val="clear"/>
              </w:rPr>
              <w:t xml:space="preserve">材料详细</w:t>
            </w:r>
          </w:p>
          <w:p>
            <w:pPr>
              <w:widowControl w:val="false"/>
              <w:spacing w:before="0" w:after="0" w:line="32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要求</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材料来源</w:t>
            </w: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备注</w:t>
            </w:r>
          </w:p>
        </w:tc>
      </w:tr>
      <w:tr>
        <w:trPr>
          <w:trHeight w:val="624" w:hRule="auto"/>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1</w:t>
            </w:r>
          </w:p>
        </w:tc>
        <w:tc>
          <w:tcPr>
            <w:tcW w:w="40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市（州）人民政府建设用地的请示</w:t>
            </w:r>
          </w:p>
        </w:tc>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A4</w:t>
            </w:r>
            <w:r>
              <w:rPr>
                <w:rFonts w:ascii="宋体" w:hAnsi="宋体" w:cs="宋体" w:eastAsia="宋体"/>
                <w:color w:val="auto"/>
                <w:spacing w:val="0"/>
                <w:position w:val="0"/>
                <w:sz w:val="24"/>
                <w:shd w:fill="auto" w:val="clear"/>
              </w:rPr>
              <w:t xml:space="preserve">纸打印，原件</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份，须为红头文件加盖公章，附</w:t>
            </w:r>
            <w:r>
              <w:rPr>
                <w:rFonts w:ascii="仿宋_GB2312" w:hAnsi="仿宋_GB2312" w:cs="仿宋_GB2312" w:eastAsia="仿宋_GB2312"/>
                <w:color w:val="auto"/>
                <w:spacing w:val="0"/>
                <w:position w:val="0"/>
                <w:sz w:val="24"/>
                <w:shd w:fill="auto" w:val="clear"/>
              </w:rPr>
              <w:t xml:space="preserve">PDF</w:t>
            </w:r>
            <w:r>
              <w:rPr>
                <w:rFonts w:ascii="宋体" w:hAnsi="宋体" w:cs="宋体" w:eastAsia="宋体"/>
                <w:color w:val="auto"/>
                <w:spacing w:val="0"/>
                <w:position w:val="0"/>
                <w:sz w:val="24"/>
                <w:shd w:fill="auto" w:val="clear"/>
              </w:rPr>
              <w:t xml:space="preserve">文档</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申报单位自备</w:t>
            </w: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rFonts w:ascii="宋体" w:hAnsi="宋体" w:cs="宋体" w:eastAsia="宋体"/>
                <w:color w:val="auto"/>
                <w:spacing w:val="0"/>
                <w:position w:val="0"/>
                <w:sz w:val="22"/>
                <w:shd w:fill="auto" w:val="clear"/>
              </w:rPr>
            </w:pPr>
          </w:p>
        </w:tc>
      </w:tr>
      <w:tr>
        <w:trPr>
          <w:trHeight w:val="624" w:hRule="auto"/>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2</w:t>
            </w:r>
          </w:p>
        </w:tc>
        <w:tc>
          <w:tcPr>
            <w:tcW w:w="40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县（市、区）人民政府建设用地的请示</w:t>
            </w:r>
          </w:p>
        </w:tc>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A4</w:t>
            </w:r>
            <w:r>
              <w:rPr>
                <w:rFonts w:ascii="宋体" w:hAnsi="宋体" w:cs="宋体" w:eastAsia="宋体"/>
                <w:color w:val="auto"/>
                <w:spacing w:val="0"/>
                <w:position w:val="0"/>
                <w:sz w:val="24"/>
                <w:shd w:fill="auto" w:val="clear"/>
              </w:rPr>
              <w:t xml:space="preserve">纸打印，原件</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份，须为红头文件加盖公章，附</w:t>
            </w:r>
            <w:r>
              <w:rPr>
                <w:rFonts w:ascii="仿宋_GB2312" w:hAnsi="仿宋_GB2312" w:cs="仿宋_GB2312" w:eastAsia="仿宋_GB2312"/>
                <w:color w:val="auto"/>
                <w:spacing w:val="0"/>
                <w:position w:val="0"/>
                <w:sz w:val="24"/>
                <w:shd w:fill="auto" w:val="clear"/>
              </w:rPr>
              <w:t xml:space="preserve">PDF</w:t>
            </w:r>
            <w:r>
              <w:rPr>
                <w:rFonts w:ascii="宋体" w:hAnsi="宋体" w:cs="宋体" w:eastAsia="宋体"/>
                <w:color w:val="auto"/>
                <w:spacing w:val="0"/>
                <w:position w:val="0"/>
                <w:sz w:val="24"/>
                <w:shd w:fill="auto" w:val="clear"/>
              </w:rPr>
              <w:t xml:space="preserve">文档</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申报单位自备</w:t>
            </w: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rFonts w:ascii="宋体" w:hAnsi="宋体" w:cs="宋体" w:eastAsia="宋体"/>
                <w:color w:val="auto"/>
                <w:spacing w:val="0"/>
                <w:position w:val="0"/>
                <w:sz w:val="22"/>
                <w:shd w:fill="auto" w:val="clear"/>
              </w:rPr>
            </w:pPr>
          </w:p>
        </w:tc>
      </w:tr>
      <w:tr>
        <w:trPr>
          <w:trHeight w:val="624" w:hRule="auto"/>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3</w:t>
            </w:r>
          </w:p>
        </w:tc>
        <w:tc>
          <w:tcPr>
            <w:tcW w:w="40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市（州）、县</w:t>
            </w:r>
            <w:r>
              <w:rPr>
                <w:rFonts w:ascii="仿宋_GB2312" w:hAnsi="仿宋_GB2312" w:cs="仿宋_GB2312" w:eastAsia="仿宋_GB2312"/>
                <w:color w:val="auto"/>
                <w:spacing w:val="0"/>
                <w:position w:val="0"/>
                <w:sz w:val="24"/>
                <w:shd w:fill="auto" w:val="clear"/>
              </w:rPr>
              <w:t xml:space="preserve">(</w:t>
            </w:r>
            <w:r>
              <w:rPr>
                <w:rFonts w:ascii="宋体" w:hAnsi="宋体" w:cs="宋体" w:eastAsia="宋体"/>
                <w:color w:val="auto"/>
                <w:spacing w:val="0"/>
                <w:position w:val="0"/>
                <w:sz w:val="24"/>
                <w:shd w:fill="auto" w:val="clear"/>
              </w:rPr>
              <w:t xml:space="preserve">市、区</w:t>
            </w:r>
            <w:r>
              <w:rPr>
                <w:rFonts w:ascii="仿宋_GB2312" w:hAnsi="仿宋_GB2312" w:cs="仿宋_GB2312" w:eastAsia="仿宋_GB2312"/>
                <w:color w:val="auto"/>
                <w:spacing w:val="0"/>
                <w:position w:val="0"/>
                <w:sz w:val="24"/>
                <w:shd w:fill="auto" w:val="clear"/>
              </w:rPr>
              <w:t xml:space="preserve">)</w:t>
            </w:r>
            <w:r>
              <w:rPr>
                <w:rFonts w:ascii="宋体" w:hAnsi="宋体" w:cs="宋体" w:eastAsia="宋体"/>
                <w:color w:val="auto"/>
                <w:spacing w:val="0"/>
                <w:position w:val="0"/>
                <w:sz w:val="24"/>
                <w:shd w:fill="auto" w:val="clear"/>
              </w:rPr>
              <w:t xml:space="preserve">自然资源主管部门填报并经人民政府审核同意的“一书四方案”</w:t>
            </w:r>
            <w:r>
              <w:rPr>
                <w:rFonts w:ascii="仿宋_GB2312" w:hAnsi="仿宋_GB2312" w:cs="仿宋_GB2312" w:eastAsia="仿宋_GB2312"/>
                <w:color w:val="auto"/>
                <w:spacing w:val="0"/>
                <w:position w:val="0"/>
                <w:sz w:val="24"/>
                <w:shd w:fill="auto" w:val="clear"/>
              </w:rPr>
              <w:t xml:space="preserve"> </w:t>
            </w:r>
          </w:p>
        </w:tc>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A4</w:t>
            </w:r>
            <w:r>
              <w:rPr>
                <w:rFonts w:ascii="宋体" w:hAnsi="宋体" w:cs="宋体" w:eastAsia="宋体"/>
                <w:color w:val="auto"/>
                <w:spacing w:val="0"/>
                <w:position w:val="0"/>
                <w:sz w:val="24"/>
                <w:shd w:fill="auto" w:val="clear"/>
              </w:rPr>
              <w:t xml:space="preserve">纸打印，原件</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份，附数据库表及</w:t>
            </w:r>
            <w:r>
              <w:rPr>
                <w:rFonts w:ascii="仿宋_GB2312" w:hAnsi="仿宋_GB2312" w:cs="仿宋_GB2312" w:eastAsia="仿宋_GB2312"/>
                <w:color w:val="auto"/>
                <w:spacing w:val="0"/>
                <w:position w:val="0"/>
                <w:sz w:val="24"/>
                <w:shd w:fill="auto" w:val="clear"/>
              </w:rPr>
              <w:t xml:space="preserve">PDF</w:t>
            </w:r>
            <w:r>
              <w:rPr>
                <w:rFonts w:ascii="宋体" w:hAnsi="宋体" w:cs="宋体" w:eastAsia="宋体"/>
                <w:color w:val="auto"/>
                <w:spacing w:val="0"/>
                <w:position w:val="0"/>
                <w:sz w:val="24"/>
                <w:shd w:fill="auto" w:val="clear"/>
              </w:rPr>
              <w:t xml:space="preserve">文档各</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申报单位自备</w:t>
            </w: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rFonts w:ascii="宋体" w:hAnsi="宋体" w:cs="宋体" w:eastAsia="宋体"/>
                <w:color w:val="auto"/>
                <w:spacing w:val="0"/>
                <w:position w:val="0"/>
                <w:sz w:val="22"/>
                <w:shd w:fill="auto" w:val="clear"/>
              </w:rPr>
            </w:pPr>
          </w:p>
        </w:tc>
      </w:tr>
      <w:tr>
        <w:trPr>
          <w:trHeight w:val="624" w:hRule="auto"/>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4</w:t>
            </w:r>
          </w:p>
        </w:tc>
        <w:tc>
          <w:tcPr>
            <w:tcW w:w="40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土地利用总体规划审查图</w:t>
            </w:r>
          </w:p>
        </w:tc>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原件</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份，附</w:t>
            </w:r>
            <w:r>
              <w:rPr>
                <w:rFonts w:ascii="仿宋_GB2312" w:hAnsi="仿宋_GB2312" w:cs="仿宋_GB2312" w:eastAsia="仿宋_GB2312"/>
                <w:color w:val="auto"/>
                <w:spacing w:val="0"/>
                <w:position w:val="0"/>
                <w:sz w:val="24"/>
                <w:shd w:fill="auto" w:val="clear"/>
              </w:rPr>
              <w:t xml:space="preserve">PDF</w:t>
            </w:r>
            <w:r>
              <w:rPr>
                <w:rFonts w:ascii="宋体" w:hAnsi="宋体" w:cs="宋体" w:eastAsia="宋体"/>
                <w:color w:val="auto"/>
                <w:spacing w:val="0"/>
                <w:position w:val="0"/>
                <w:sz w:val="24"/>
                <w:shd w:fill="auto" w:val="clear"/>
              </w:rPr>
              <w:t xml:space="preserve">文档</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申报单位自备</w:t>
            </w: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rFonts w:ascii="宋体" w:hAnsi="宋体" w:cs="宋体" w:eastAsia="宋体"/>
                <w:color w:val="auto"/>
                <w:spacing w:val="0"/>
                <w:position w:val="0"/>
                <w:sz w:val="22"/>
                <w:shd w:fill="auto" w:val="clear"/>
              </w:rPr>
            </w:pPr>
          </w:p>
        </w:tc>
      </w:tr>
      <w:tr>
        <w:trPr>
          <w:trHeight w:val="225" w:hRule="auto"/>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5</w:t>
            </w:r>
          </w:p>
        </w:tc>
        <w:tc>
          <w:tcPr>
            <w:tcW w:w="40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勘测定界图</w:t>
            </w:r>
          </w:p>
        </w:tc>
        <w:tc>
          <w:tcPr>
            <w:tcW w:w="2160" w:type="dxa"/>
            <w:tcBorders>
              <w:top w:val="single" w:color="000000" w:sz="4"/>
              <w:left w:val="single" w:color="000000" w:sz="4"/>
              <w:bottom w:val="single" w:color="000000" w:sz="6"/>
              <w:right w:val="single" w:color="000000" w:sz="4"/>
            </w:tcBorders>
            <w:shd w:color="000000" w:fill="ffffff" w:val="clear"/>
            <w:tcMar>
              <w:left w:w="108" w:type="dxa"/>
              <w:right w:w="108" w:type="dxa"/>
            </w:tcMar>
            <w:vAlign w:val="center"/>
          </w:tcPr>
          <w:p>
            <w:pPr>
              <w:spacing w:before="0" w:after="0" w:line="32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PDF</w:t>
            </w:r>
            <w:r>
              <w:rPr>
                <w:rFonts w:ascii="宋体" w:hAnsi="宋体" w:cs="宋体" w:eastAsia="宋体"/>
                <w:color w:val="auto"/>
                <w:spacing w:val="0"/>
                <w:position w:val="0"/>
                <w:sz w:val="24"/>
                <w:shd w:fill="auto" w:val="clear"/>
              </w:rPr>
              <w:t xml:space="preserve">文档</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w:t>
            </w:r>
          </w:p>
        </w:tc>
        <w:tc>
          <w:tcPr>
            <w:tcW w:w="1260" w:type="dxa"/>
            <w:tcBorders>
              <w:top w:val="single" w:color="000000" w:sz="4"/>
              <w:left w:val="single" w:color="000000" w:sz="4"/>
              <w:bottom w:val="single" w:color="000000" w:sz="6"/>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申报单位自备</w:t>
            </w:r>
          </w:p>
        </w:tc>
        <w:tc>
          <w:tcPr>
            <w:tcW w:w="720" w:type="dxa"/>
            <w:tcBorders>
              <w:top w:val="single" w:color="000000" w:sz="4"/>
              <w:left w:val="single" w:color="000000" w:sz="4"/>
              <w:bottom w:val="single" w:color="000000" w:sz="6"/>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rFonts w:ascii="宋体" w:hAnsi="宋体" w:cs="宋体" w:eastAsia="宋体"/>
                <w:color w:val="auto"/>
                <w:spacing w:val="0"/>
                <w:position w:val="0"/>
                <w:sz w:val="22"/>
                <w:shd w:fill="auto" w:val="clear"/>
              </w:rPr>
            </w:pPr>
          </w:p>
        </w:tc>
      </w:tr>
      <w:tr>
        <w:trPr>
          <w:trHeight w:val="604" w:hRule="auto"/>
          <w:jc w:val="left"/>
        </w:trPr>
        <w:tc>
          <w:tcPr>
            <w:tcW w:w="675" w:type="dxa"/>
            <w:tcBorders>
              <w:top w:val="single" w:color="000000" w:sz="4"/>
              <w:left w:val="single" w:color="000000" w:sz="4"/>
              <w:bottom w:val="single" w:color="000000" w:sz="0"/>
              <w:right w:val="single" w:color="000000" w:sz="4"/>
            </w:tcBorders>
            <w:shd w:color="000000" w:fill="ffffff" w:val="clear"/>
            <w:tcMar>
              <w:left w:w="108" w:type="dxa"/>
              <w:right w:w="108" w:type="dxa"/>
            </w:tcMar>
            <w:vAlign w:val="center"/>
          </w:tcPr>
          <w:p>
            <w:pPr>
              <w:spacing w:before="0" w:after="0" w:line="32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6</w:t>
            </w:r>
          </w:p>
        </w:tc>
        <w:tc>
          <w:tcPr>
            <w:tcW w:w="4005"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土地分类面积汇总表和勘测定界界址点坐标成果表</w:t>
            </w:r>
          </w:p>
        </w:tc>
        <w:tc>
          <w:tcPr>
            <w:tcW w:w="2160" w:type="dxa"/>
            <w:tcBorders>
              <w:top w:val="single" w:color="000000" w:sz="6"/>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数据库表</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w:t>
            </w:r>
          </w:p>
        </w:tc>
        <w:tc>
          <w:tcPr>
            <w:tcW w:w="1260" w:type="dxa"/>
            <w:tcBorders>
              <w:top w:val="single" w:color="000000" w:sz="6"/>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申报单位自备</w:t>
            </w:r>
          </w:p>
        </w:tc>
        <w:tc>
          <w:tcPr>
            <w:tcW w:w="720" w:type="dxa"/>
            <w:tcBorders>
              <w:top w:val="single" w:color="000000" w:sz="6"/>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rFonts w:ascii="宋体" w:hAnsi="宋体" w:cs="宋体" w:eastAsia="宋体"/>
                <w:color w:val="auto"/>
                <w:spacing w:val="0"/>
                <w:position w:val="0"/>
                <w:sz w:val="22"/>
                <w:shd w:fill="auto" w:val="clear"/>
              </w:rPr>
            </w:pPr>
          </w:p>
        </w:tc>
      </w:tr>
      <w:tr>
        <w:trPr>
          <w:trHeight w:val="300" w:hRule="auto"/>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7</w:t>
            </w:r>
          </w:p>
        </w:tc>
        <w:tc>
          <w:tcPr>
            <w:tcW w:w="40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32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社保资金测算表</w:t>
            </w:r>
          </w:p>
        </w:tc>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32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原件</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份，附</w:t>
            </w:r>
            <w:r>
              <w:rPr>
                <w:rFonts w:ascii="仿宋_GB2312" w:hAnsi="仿宋_GB2312" w:cs="仿宋_GB2312" w:eastAsia="仿宋_GB2312"/>
                <w:color w:val="auto"/>
                <w:spacing w:val="0"/>
                <w:position w:val="0"/>
                <w:sz w:val="24"/>
                <w:shd w:fill="auto" w:val="clear"/>
              </w:rPr>
              <w:t xml:space="preserve">PDF</w:t>
            </w:r>
            <w:r>
              <w:rPr>
                <w:rFonts w:ascii="宋体" w:hAnsi="宋体" w:cs="宋体" w:eastAsia="宋体"/>
                <w:color w:val="auto"/>
                <w:spacing w:val="0"/>
                <w:position w:val="0"/>
                <w:sz w:val="24"/>
                <w:shd w:fill="auto" w:val="clear"/>
              </w:rPr>
              <w:t xml:space="preserve">文档</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申报单位自备</w:t>
            </w: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320"/>
              <w:ind w:right="0" w:left="0" w:firstLine="0"/>
              <w:jc w:val="both"/>
              <w:rPr>
                <w:rFonts w:ascii="宋体" w:hAnsi="宋体" w:cs="宋体" w:eastAsia="宋体"/>
                <w:color w:val="auto"/>
                <w:spacing w:val="0"/>
                <w:position w:val="0"/>
                <w:sz w:val="22"/>
                <w:shd w:fill="auto" w:val="clear"/>
              </w:rPr>
            </w:pPr>
          </w:p>
        </w:tc>
      </w:tr>
      <w:tr>
        <w:trPr>
          <w:trHeight w:val="300" w:hRule="auto"/>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8</w:t>
            </w:r>
          </w:p>
        </w:tc>
        <w:tc>
          <w:tcPr>
            <w:tcW w:w="40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32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社保资金预存款进账凭证</w:t>
            </w:r>
          </w:p>
        </w:tc>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32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复印件</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份，附</w:t>
            </w:r>
            <w:r>
              <w:rPr>
                <w:rFonts w:ascii="仿宋_GB2312" w:hAnsi="仿宋_GB2312" w:cs="仿宋_GB2312" w:eastAsia="仿宋_GB2312"/>
                <w:color w:val="auto"/>
                <w:spacing w:val="0"/>
                <w:position w:val="0"/>
                <w:sz w:val="24"/>
                <w:shd w:fill="auto" w:val="clear"/>
              </w:rPr>
              <w:t xml:space="preserve">PDF</w:t>
            </w:r>
            <w:r>
              <w:rPr>
                <w:rFonts w:ascii="宋体" w:hAnsi="宋体" w:cs="宋体" w:eastAsia="宋体"/>
                <w:color w:val="auto"/>
                <w:spacing w:val="0"/>
                <w:position w:val="0"/>
                <w:sz w:val="24"/>
                <w:shd w:fill="auto" w:val="clear"/>
              </w:rPr>
              <w:t xml:space="preserve">文档</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申报单位自备</w:t>
            </w: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320"/>
              <w:ind w:right="0" w:left="0" w:firstLine="0"/>
              <w:jc w:val="both"/>
              <w:rPr>
                <w:rFonts w:ascii="宋体" w:hAnsi="宋体" w:cs="宋体" w:eastAsia="宋体"/>
                <w:color w:val="auto"/>
                <w:spacing w:val="0"/>
                <w:position w:val="0"/>
                <w:sz w:val="22"/>
                <w:shd w:fill="auto" w:val="clear"/>
              </w:rPr>
            </w:pPr>
          </w:p>
        </w:tc>
      </w:tr>
    </w:tbl>
    <w:p>
      <w:pPr>
        <w:widowControl w:val="false"/>
        <w:spacing w:before="0" w:after="0" w:line="520"/>
        <w:ind w:right="0" w:left="0" w:firstLine="560"/>
        <w:jc w:val="center"/>
        <w:rPr>
          <w:rFonts w:ascii="宋体" w:hAnsi="宋体" w:cs="宋体" w:eastAsia="宋体"/>
          <w:b/>
          <w:color w:val="auto"/>
          <w:spacing w:val="0"/>
          <w:position w:val="0"/>
          <w:sz w:val="28"/>
          <w:shd w:fill="auto" w:val="clear"/>
        </w:rPr>
      </w:pPr>
      <w:r>
        <w:rPr>
          <w:rFonts w:ascii="宋体" w:hAnsi="宋体" w:cs="宋体" w:eastAsia="宋体"/>
          <w:b/>
          <w:color w:val="auto"/>
          <w:spacing w:val="0"/>
          <w:position w:val="0"/>
          <w:sz w:val="28"/>
          <w:shd w:fill="auto" w:val="clear"/>
        </w:rPr>
        <w:t xml:space="preserve">（二）报省人民政府批准的单独选址项目建设用地报批材料目录</w:t>
      </w:r>
    </w:p>
    <w:tbl>
      <w:tblPr>
        <w:tblInd w:w="136" w:type="dxa"/>
      </w:tblPr>
      <w:tblGrid>
        <w:gridCol w:w="736"/>
        <w:gridCol w:w="3907"/>
        <w:gridCol w:w="2169"/>
        <w:gridCol w:w="1260"/>
        <w:gridCol w:w="909"/>
      </w:tblGrid>
      <w:tr>
        <w:trPr>
          <w:trHeight w:val="648" w:hRule="auto"/>
          <w:jc w:val="left"/>
        </w:trPr>
        <w:tc>
          <w:tcPr>
            <w:tcW w:w="7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序号</w:t>
            </w:r>
          </w:p>
        </w:tc>
        <w:tc>
          <w:tcPr>
            <w:tcW w:w="39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材料名称</w:t>
            </w:r>
          </w:p>
        </w:tc>
        <w:tc>
          <w:tcPr>
            <w:tcW w:w="21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材料详细要求</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材料来源</w:t>
            </w:r>
          </w:p>
        </w:tc>
        <w:tc>
          <w:tcPr>
            <w:tcW w:w="9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备注</w:t>
            </w:r>
          </w:p>
        </w:tc>
      </w:tr>
      <w:tr>
        <w:trPr>
          <w:trHeight w:val="648" w:hRule="auto"/>
          <w:jc w:val="left"/>
        </w:trPr>
        <w:tc>
          <w:tcPr>
            <w:tcW w:w="7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1</w:t>
            </w:r>
          </w:p>
        </w:tc>
        <w:tc>
          <w:tcPr>
            <w:tcW w:w="39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市（州）人民政府建设用地的请示</w:t>
            </w:r>
          </w:p>
        </w:tc>
        <w:tc>
          <w:tcPr>
            <w:tcW w:w="21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A4</w:t>
            </w:r>
            <w:r>
              <w:rPr>
                <w:rFonts w:ascii="宋体" w:hAnsi="宋体" w:cs="宋体" w:eastAsia="宋体"/>
                <w:color w:val="auto"/>
                <w:spacing w:val="0"/>
                <w:position w:val="0"/>
                <w:sz w:val="24"/>
                <w:shd w:fill="auto" w:val="clear"/>
              </w:rPr>
              <w:t xml:space="preserve">纸打印，原件</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份，须为红头文件加盖公章，附</w:t>
            </w:r>
            <w:r>
              <w:rPr>
                <w:rFonts w:ascii="仿宋_GB2312" w:hAnsi="仿宋_GB2312" w:cs="仿宋_GB2312" w:eastAsia="仿宋_GB2312"/>
                <w:color w:val="auto"/>
                <w:spacing w:val="0"/>
                <w:position w:val="0"/>
                <w:sz w:val="24"/>
                <w:shd w:fill="auto" w:val="clear"/>
              </w:rPr>
              <w:t xml:space="preserve">PDF</w:t>
            </w:r>
            <w:r>
              <w:rPr>
                <w:rFonts w:ascii="宋体" w:hAnsi="宋体" w:cs="宋体" w:eastAsia="宋体"/>
                <w:color w:val="auto"/>
                <w:spacing w:val="0"/>
                <w:position w:val="0"/>
                <w:sz w:val="24"/>
                <w:shd w:fill="auto" w:val="clear"/>
              </w:rPr>
              <w:t xml:space="preserve">文档</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申报单位自备</w:t>
            </w:r>
          </w:p>
        </w:tc>
        <w:tc>
          <w:tcPr>
            <w:tcW w:w="9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rFonts w:ascii="宋体" w:hAnsi="宋体" w:cs="宋体" w:eastAsia="宋体"/>
                <w:color w:val="auto"/>
                <w:spacing w:val="0"/>
                <w:position w:val="0"/>
                <w:sz w:val="22"/>
                <w:shd w:fill="auto" w:val="clear"/>
              </w:rPr>
            </w:pPr>
          </w:p>
        </w:tc>
      </w:tr>
      <w:tr>
        <w:trPr>
          <w:trHeight w:val="648" w:hRule="auto"/>
          <w:jc w:val="left"/>
        </w:trPr>
        <w:tc>
          <w:tcPr>
            <w:tcW w:w="7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2</w:t>
            </w:r>
          </w:p>
        </w:tc>
        <w:tc>
          <w:tcPr>
            <w:tcW w:w="39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县（市、区）人民政府建设用地的请示</w:t>
            </w:r>
          </w:p>
        </w:tc>
        <w:tc>
          <w:tcPr>
            <w:tcW w:w="21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A4</w:t>
            </w:r>
            <w:r>
              <w:rPr>
                <w:rFonts w:ascii="宋体" w:hAnsi="宋体" w:cs="宋体" w:eastAsia="宋体"/>
                <w:color w:val="auto"/>
                <w:spacing w:val="0"/>
                <w:position w:val="0"/>
                <w:sz w:val="24"/>
                <w:shd w:fill="auto" w:val="clear"/>
              </w:rPr>
              <w:t xml:space="preserve">纸打印，原件</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份，须为红头文件加盖公章，附</w:t>
            </w:r>
            <w:r>
              <w:rPr>
                <w:rFonts w:ascii="仿宋_GB2312" w:hAnsi="仿宋_GB2312" w:cs="仿宋_GB2312" w:eastAsia="仿宋_GB2312"/>
                <w:color w:val="auto"/>
                <w:spacing w:val="0"/>
                <w:position w:val="0"/>
                <w:sz w:val="24"/>
                <w:shd w:fill="auto" w:val="clear"/>
              </w:rPr>
              <w:t xml:space="preserve">PDF</w:t>
            </w:r>
            <w:r>
              <w:rPr>
                <w:rFonts w:ascii="宋体" w:hAnsi="宋体" w:cs="宋体" w:eastAsia="宋体"/>
                <w:color w:val="auto"/>
                <w:spacing w:val="0"/>
                <w:position w:val="0"/>
                <w:sz w:val="24"/>
                <w:shd w:fill="auto" w:val="clear"/>
              </w:rPr>
              <w:t xml:space="preserve">文档</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申报单位自备</w:t>
            </w:r>
          </w:p>
        </w:tc>
        <w:tc>
          <w:tcPr>
            <w:tcW w:w="9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rFonts w:ascii="宋体" w:hAnsi="宋体" w:cs="宋体" w:eastAsia="宋体"/>
                <w:color w:val="auto"/>
                <w:spacing w:val="0"/>
                <w:position w:val="0"/>
                <w:sz w:val="22"/>
                <w:shd w:fill="auto" w:val="clear"/>
              </w:rPr>
            </w:pPr>
          </w:p>
        </w:tc>
      </w:tr>
      <w:tr>
        <w:trPr>
          <w:trHeight w:val="648" w:hRule="auto"/>
          <w:jc w:val="left"/>
        </w:trPr>
        <w:tc>
          <w:tcPr>
            <w:tcW w:w="7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3</w:t>
            </w:r>
          </w:p>
        </w:tc>
        <w:tc>
          <w:tcPr>
            <w:tcW w:w="39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市（州）、县</w:t>
            </w:r>
            <w:r>
              <w:rPr>
                <w:rFonts w:ascii="仿宋_GB2312" w:hAnsi="仿宋_GB2312" w:cs="仿宋_GB2312" w:eastAsia="仿宋_GB2312"/>
                <w:color w:val="auto"/>
                <w:spacing w:val="0"/>
                <w:position w:val="0"/>
                <w:sz w:val="24"/>
                <w:shd w:fill="auto" w:val="clear"/>
              </w:rPr>
              <w:t xml:space="preserve">(</w:t>
            </w:r>
            <w:r>
              <w:rPr>
                <w:rFonts w:ascii="宋体" w:hAnsi="宋体" w:cs="宋体" w:eastAsia="宋体"/>
                <w:color w:val="auto"/>
                <w:spacing w:val="0"/>
                <w:position w:val="0"/>
                <w:sz w:val="24"/>
                <w:shd w:fill="auto" w:val="clear"/>
              </w:rPr>
              <w:t xml:space="preserve">市、区</w:t>
            </w:r>
            <w:r>
              <w:rPr>
                <w:rFonts w:ascii="仿宋_GB2312" w:hAnsi="仿宋_GB2312" w:cs="仿宋_GB2312" w:eastAsia="仿宋_GB2312"/>
                <w:color w:val="auto"/>
                <w:spacing w:val="0"/>
                <w:position w:val="0"/>
                <w:sz w:val="24"/>
                <w:shd w:fill="auto" w:val="clear"/>
              </w:rPr>
              <w:t xml:space="preserve">)</w:t>
            </w:r>
            <w:r>
              <w:rPr>
                <w:rFonts w:ascii="宋体" w:hAnsi="宋体" w:cs="宋体" w:eastAsia="宋体"/>
                <w:color w:val="auto"/>
                <w:spacing w:val="0"/>
                <w:position w:val="0"/>
                <w:sz w:val="24"/>
                <w:shd w:fill="auto" w:val="clear"/>
              </w:rPr>
              <w:t xml:space="preserve">自然资源主管部门填报并经人民政府审核同意的“一书四方案”</w:t>
            </w:r>
            <w:r>
              <w:rPr>
                <w:rFonts w:ascii="仿宋_GB2312" w:hAnsi="仿宋_GB2312" w:cs="仿宋_GB2312" w:eastAsia="仿宋_GB2312"/>
                <w:color w:val="auto"/>
                <w:spacing w:val="0"/>
                <w:position w:val="0"/>
                <w:sz w:val="24"/>
                <w:shd w:fill="auto" w:val="clear"/>
              </w:rPr>
              <w:t xml:space="preserve"> </w:t>
            </w:r>
          </w:p>
        </w:tc>
        <w:tc>
          <w:tcPr>
            <w:tcW w:w="21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A4</w:t>
            </w:r>
            <w:r>
              <w:rPr>
                <w:rFonts w:ascii="宋体" w:hAnsi="宋体" w:cs="宋体" w:eastAsia="宋体"/>
                <w:color w:val="auto"/>
                <w:spacing w:val="0"/>
                <w:position w:val="0"/>
                <w:sz w:val="24"/>
                <w:shd w:fill="auto" w:val="clear"/>
              </w:rPr>
              <w:t xml:space="preserve">纸打印，原件</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份，附数据库表及</w:t>
            </w:r>
            <w:r>
              <w:rPr>
                <w:rFonts w:ascii="仿宋_GB2312" w:hAnsi="仿宋_GB2312" w:cs="仿宋_GB2312" w:eastAsia="仿宋_GB2312"/>
                <w:color w:val="auto"/>
                <w:spacing w:val="0"/>
                <w:position w:val="0"/>
                <w:sz w:val="24"/>
                <w:shd w:fill="auto" w:val="clear"/>
              </w:rPr>
              <w:t xml:space="preserve">PDF</w:t>
            </w:r>
            <w:r>
              <w:rPr>
                <w:rFonts w:ascii="宋体" w:hAnsi="宋体" w:cs="宋体" w:eastAsia="宋体"/>
                <w:color w:val="auto"/>
                <w:spacing w:val="0"/>
                <w:position w:val="0"/>
                <w:sz w:val="24"/>
                <w:shd w:fill="auto" w:val="clear"/>
              </w:rPr>
              <w:t xml:space="preserve">文档各</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申报单位自备</w:t>
            </w:r>
          </w:p>
        </w:tc>
        <w:tc>
          <w:tcPr>
            <w:tcW w:w="9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rFonts w:ascii="宋体" w:hAnsi="宋体" w:cs="宋体" w:eastAsia="宋体"/>
                <w:color w:val="auto"/>
                <w:spacing w:val="0"/>
                <w:position w:val="0"/>
                <w:sz w:val="22"/>
                <w:shd w:fill="auto" w:val="clear"/>
              </w:rPr>
            </w:pPr>
          </w:p>
        </w:tc>
      </w:tr>
      <w:tr>
        <w:trPr>
          <w:trHeight w:val="648" w:hRule="auto"/>
          <w:jc w:val="left"/>
        </w:trPr>
        <w:tc>
          <w:tcPr>
            <w:tcW w:w="7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4</w:t>
            </w:r>
          </w:p>
        </w:tc>
        <w:tc>
          <w:tcPr>
            <w:tcW w:w="39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土地利用总体规划审查图</w:t>
            </w:r>
          </w:p>
        </w:tc>
        <w:tc>
          <w:tcPr>
            <w:tcW w:w="21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原件</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份，附</w:t>
            </w:r>
            <w:r>
              <w:rPr>
                <w:rFonts w:ascii="仿宋_GB2312" w:hAnsi="仿宋_GB2312" w:cs="仿宋_GB2312" w:eastAsia="仿宋_GB2312"/>
                <w:color w:val="auto"/>
                <w:spacing w:val="0"/>
                <w:position w:val="0"/>
                <w:sz w:val="24"/>
                <w:shd w:fill="auto" w:val="clear"/>
              </w:rPr>
              <w:t xml:space="preserve">PDF</w:t>
            </w:r>
            <w:r>
              <w:rPr>
                <w:rFonts w:ascii="宋体" w:hAnsi="宋体" w:cs="宋体" w:eastAsia="宋体"/>
                <w:color w:val="auto"/>
                <w:spacing w:val="0"/>
                <w:position w:val="0"/>
                <w:sz w:val="24"/>
                <w:shd w:fill="auto" w:val="clear"/>
              </w:rPr>
              <w:t xml:space="preserve">文档</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申报单位自备</w:t>
            </w:r>
          </w:p>
        </w:tc>
        <w:tc>
          <w:tcPr>
            <w:tcW w:w="9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rFonts w:ascii="宋体" w:hAnsi="宋体" w:cs="宋体" w:eastAsia="宋体"/>
                <w:color w:val="auto"/>
                <w:spacing w:val="0"/>
                <w:position w:val="0"/>
                <w:sz w:val="22"/>
                <w:shd w:fill="auto" w:val="clear"/>
              </w:rPr>
            </w:pPr>
          </w:p>
        </w:tc>
      </w:tr>
      <w:tr>
        <w:trPr>
          <w:trHeight w:val="663" w:hRule="auto"/>
          <w:jc w:val="left"/>
        </w:trPr>
        <w:tc>
          <w:tcPr>
            <w:tcW w:w="7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5</w:t>
            </w:r>
          </w:p>
        </w:tc>
        <w:tc>
          <w:tcPr>
            <w:tcW w:w="39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建设项目用地预审批复文件</w:t>
            </w:r>
          </w:p>
        </w:tc>
        <w:tc>
          <w:tcPr>
            <w:tcW w:w="21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原件</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份，附</w:t>
            </w:r>
            <w:r>
              <w:rPr>
                <w:rFonts w:ascii="仿宋_GB2312" w:hAnsi="仿宋_GB2312" w:cs="仿宋_GB2312" w:eastAsia="仿宋_GB2312"/>
                <w:color w:val="auto"/>
                <w:spacing w:val="0"/>
                <w:position w:val="0"/>
                <w:sz w:val="24"/>
                <w:shd w:fill="auto" w:val="clear"/>
              </w:rPr>
              <w:t xml:space="preserve">PDF</w:t>
            </w:r>
            <w:r>
              <w:rPr>
                <w:rFonts w:ascii="宋体" w:hAnsi="宋体" w:cs="宋体" w:eastAsia="宋体"/>
                <w:color w:val="auto"/>
                <w:spacing w:val="0"/>
                <w:position w:val="0"/>
                <w:sz w:val="24"/>
                <w:shd w:fill="auto" w:val="clear"/>
              </w:rPr>
              <w:t xml:space="preserve">文档</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申报单位自备</w:t>
            </w:r>
          </w:p>
        </w:tc>
        <w:tc>
          <w:tcPr>
            <w:tcW w:w="9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rFonts w:ascii="宋体" w:hAnsi="宋体" w:cs="宋体" w:eastAsia="宋体"/>
                <w:color w:val="auto"/>
                <w:spacing w:val="0"/>
                <w:position w:val="0"/>
                <w:sz w:val="22"/>
                <w:shd w:fill="auto" w:val="clear"/>
              </w:rPr>
            </w:pPr>
          </w:p>
        </w:tc>
      </w:tr>
      <w:tr>
        <w:trPr>
          <w:trHeight w:val="648" w:hRule="auto"/>
          <w:jc w:val="left"/>
        </w:trPr>
        <w:tc>
          <w:tcPr>
            <w:tcW w:w="7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6</w:t>
            </w:r>
          </w:p>
        </w:tc>
        <w:tc>
          <w:tcPr>
            <w:tcW w:w="39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建设项目批准、核准或备案文件</w:t>
            </w:r>
          </w:p>
        </w:tc>
        <w:tc>
          <w:tcPr>
            <w:tcW w:w="21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原件</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份，附</w:t>
            </w:r>
            <w:r>
              <w:rPr>
                <w:rFonts w:ascii="仿宋_GB2312" w:hAnsi="仿宋_GB2312" w:cs="仿宋_GB2312" w:eastAsia="仿宋_GB2312"/>
                <w:color w:val="auto"/>
                <w:spacing w:val="0"/>
                <w:position w:val="0"/>
                <w:sz w:val="24"/>
                <w:shd w:fill="auto" w:val="clear"/>
              </w:rPr>
              <w:t xml:space="preserve">PDF</w:t>
            </w:r>
            <w:r>
              <w:rPr>
                <w:rFonts w:ascii="宋体" w:hAnsi="宋体" w:cs="宋体" w:eastAsia="宋体"/>
                <w:color w:val="auto"/>
                <w:spacing w:val="0"/>
                <w:position w:val="0"/>
                <w:sz w:val="24"/>
                <w:shd w:fill="auto" w:val="clear"/>
              </w:rPr>
              <w:t xml:space="preserve">文档</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申报单位自备</w:t>
            </w:r>
          </w:p>
        </w:tc>
        <w:tc>
          <w:tcPr>
            <w:tcW w:w="9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rFonts w:ascii="宋体" w:hAnsi="宋体" w:cs="宋体" w:eastAsia="宋体"/>
                <w:color w:val="auto"/>
                <w:spacing w:val="0"/>
                <w:position w:val="0"/>
                <w:sz w:val="22"/>
                <w:shd w:fill="auto" w:val="clear"/>
              </w:rPr>
            </w:pPr>
          </w:p>
        </w:tc>
      </w:tr>
      <w:tr>
        <w:trPr>
          <w:trHeight w:val="648" w:hRule="auto"/>
          <w:jc w:val="left"/>
        </w:trPr>
        <w:tc>
          <w:tcPr>
            <w:tcW w:w="7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7</w:t>
            </w:r>
          </w:p>
        </w:tc>
        <w:tc>
          <w:tcPr>
            <w:tcW w:w="39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建设项目初步设计批准或审核文件</w:t>
            </w:r>
          </w:p>
        </w:tc>
        <w:tc>
          <w:tcPr>
            <w:tcW w:w="21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原件</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份，附</w:t>
            </w:r>
            <w:r>
              <w:rPr>
                <w:rFonts w:ascii="仿宋_GB2312" w:hAnsi="仿宋_GB2312" w:cs="仿宋_GB2312" w:eastAsia="仿宋_GB2312"/>
                <w:color w:val="auto"/>
                <w:spacing w:val="0"/>
                <w:position w:val="0"/>
                <w:sz w:val="24"/>
                <w:shd w:fill="auto" w:val="clear"/>
              </w:rPr>
              <w:t xml:space="preserve">PDF</w:t>
            </w:r>
            <w:r>
              <w:rPr>
                <w:rFonts w:ascii="宋体" w:hAnsi="宋体" w:cs="宋体" w:eastAsia="宋体"/>
                <w:color w:val="auto"/>
                <w:spacing w:val="0"/>
                <w:position w:val="0"/>
                <w:sz w:val="24"/>
                <w:shd w:fill="auto" w:val="clear"/>
              </w:rPr>
              <w:t xml:space="preserve">文档</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申报单位自备</w:t>
            </w:r>
          </w:p>
        </w:tc>
        <w:tc>
          <w:tcPr>
            <w:tcW w:w="9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rFonts w:ascii="宋体" w:hAnsi="宋体" w:cs="宋体" w:eastAsia="宋体"/>
                <w:color w:val="auto"/>
                <w:spacing w:val="0"/>
                <w:position w:val="0"/>
                <w:sz w:val="22"/>
                <w:shd w:fill="auto" w:val="clear"/>
              </w:rPr>
            </w:pPr>
          </w:p>
        </w:tc>
      </w:tr>
      <w:tr>
        <w:trPr>
          <w:trHeight w:val="429" w:hRule="auto"/>
          <w:jc w:val="left"/>
        </w:trPr>
        <w:tc>
          <w:tcPr>
            <w:tcW w:w="7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8</w:t>
            </w:r>
          </w:p>
        </w:tc>
        <w:tc>
          <w:tcPr>
            <w:tcW w:w="39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勘测定界图</w:t>
            </w:r>
          </w:p>
        </w:tc>
        <w:tc>
          <w:tcPr>
            <w:tcW w:w="21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PDF</w:t>
            </w:r>
            <w:r>
              <w:rPr>
                <w:rFonts w:ascii="宋体" w:hAnsi="宋体" w:cs="宋体" w:eastAsia="宋体"/>
                <w:color w:val="auto"/>
                <w:spacing w:val="0"/>
                <w:position w:val="0"/>
                <w:sz w:val="24"/>
                <w:shd w:fill="auto" w:val="clear"/>
              </w:rPr>
              <w:t xml:space="preserve">文档</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申报单位自备</w:t>
            </w:r>
          </w:p>
        </w:tc>
        <w:tc>
          <w:tcPr>
            <w:tcW w:w="9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rFonts w:ascii="宋体" w:hAnsi="宋体" w:cs="宋体" w:eastAsia="宋体"/>
                <w:color w:val="auto"/>
                <w:spacing w:val="0"/>
                <w:position w:val="0"/>
                <w:sz w:val="22"/>
                <w:shd w:fill="auto" w:val="clear"/>
              </w:rPr>
            </w:pPr>
          </w:p>
        </w:tc>
      </w:tr>
      <w:tr>
        <w:trPr>
          <w:trHeight w:val="648" w:hRule="auto"/>
          <w:jc w:val="left"/>
        </w:trPr>
        <w:tc>
          <w:tcPr>
            <w:tcW w:w="736" w:type="dxa"/>
            <w:tcBorders>
              <w:top w:val="single" w:color="000000" w:sz="4"/>
              <w:left w:val="single" w:color="000000" w:sz="4"/>
              <w:bottom w:val="single" w:color="000000" w:sz="6"/>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9</w:t>
            </w:r>
          </w:p>
        </w:tc>
        <w:tc>
          <w:tcPr>
            <w:tcW w:w="39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建设项目用地土地分类面积汇总表和勘测定界界址点坐标成果表</w:t>
            </w:r>
          </w:p>
        </w:tc>
        <w:tc>
          <w:tcPr>
            <w:tcW w:w="21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数据库表</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申报单位自备</w:t>
            </w:r>
          </w:p>
        </w:tc>
        <w:tc>
          <w:tcPr>
            <w:tcW w:w="9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rFonts w:ascii="宋体" w:hAnsi="宋体" w:cs="宋体" w:eastAsia="宋体"/>
                <w:color w:val="auto"/>
                <w:spacing w:val="0"/>
                <w:position w:val="0"/>
                <w:sz w:val="22"/>
                <w:shd w:fill="auto" w:val="clear"/>
              </w:rPr>
            </w:pPr>
          </w:p>
        </w:tc>
      </w:tr>
      <w:tr>
        <w:trPr>
          <w:trHeight w:val="512" w:hRule="auto"/>
          <w:jc w:val="left"/>
        </w:trPr>
        <w:tc>
          <w:tcPr>
            <w:tcW w:w="736" w:type="dxa"/>
            <w:tcBorders>
              <w:top w:val="single" w:color="000000" w:sz="6"/>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10</w:t>
            </w:r>
          </w:p>
        </w:tc>
        <w:tc>
          <w:tcPr>
            <w:tcW w:w="39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32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社保资金测算表</w:t>
            </w:r>
          </w:p>
        </w:tc>
        <w:tc>
          <w:tcPr>
            <w:tcW w:w="21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32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原件</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份，附</w:t>
            </w:r>
            <w:r>
              <w:rPr>
                <w:rFonts w:ascii="仿宋_GB2312" w:hAnsi="仿宋_GB2312" w:cs="仿宋_GB2312" w:eastAsia="仿宋_GB2312"/>
                <w:color w:val="auto"/>
                <w:spacing w:val="0"/>
                <w:position w:val="0"/>
                <w:sz w:val="24"/>
                <w:shd w:fill="auto" w:val="clear"/>
              </w:rPr>
              <w:t xml:space="preserve">PDF</w:t>
            </w:r>
            <w:r>
              <w:rPr>
                <w:rFonts w:ascii="宋体" w:hAnsi="宋体" w:cs="宋体" w:eastAsia="宋体"/>
                <w:color w:val="auto"/>
                <w:spacing w:val="0"/>
                <w:position w:val="0"/>
                <w:sz w:val="24"/>
                <w:shd w:fill="auto" w:val="clear"/>
              </w:rPr>
              <w:t xml:space="preserve">文档</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申报单位自备</w:t>
            </w:r>
          </w:p>
        </w:tc>
        <w:tc>
          <w:tcPr>
            <w:tcW w:w="9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both"/>
              <w:rPr>
                <w:rFonts w:ascii="宋体" w:hAnsi="宋体" w:cs="宋体" w:eastAsia="宋体"/>
                <w:color w:val="auto"/>
                <w:spacing w:val="0"/>
                <w:position w:val="0"/>
                <w:sz w:val="22"/>
                <w:shd w:fill="auto" w:val="clear"/>
              </w:rPr>
            </w:pPr>
          </w:p>
        </w:tc>
      </w:tr>
      <w:tr>
        <w:trPr>
          <w:trHeight w:val="648" w:hRule="auto"/>
          <w:jc w:val="left"/>
        </w:trPr>
        <w:tc>
          <w:tcPr>
            <w:tcW w:w="7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11</w:t>
            </w:r>
          </w:p>
        </w:tc>
        <w:tc>
          <w:tcPr>
            <w:tcW w:w="39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32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社保资金预存款进账凭证</w:t>
            </w:r>
          </w:p>
        </w:tc>
        <w:tc>
          <w:tcPr>
            <w:tcW w:w="21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32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复印件</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份，附</w:t>
            </w:r>
            <w:r>
              <w:rPr>
                <w:rFonts w:ascii="仿宋_GB2312" w:hAnsi="仿宋_GB2312" w:cs="仿宋_GB2312" w:eastAsia="仿宋_GB2312"/>
                <w:color w:val="auto"/>
                <w:spacing w:val="0"/>
                <w:position w:val="0"/>
                <w:sz w:val="24"/>
                <w:shd w:fill="auto" w:val="clear"/>
              </w:rPr>
              <w:t xml:space="preserve">PDF</w:t>
            </w:r>
            <w:r>
              <w:rPr>
                <w:rFonts w:ascii="宋体" w:hAnsi="宋体" w:cs="宋体" w:eastAsia="宋体"/>
                <w:color w:val="auto"/>
                <w:spacing w:val="0"/>
                <w:position w:val="0"/>
                <w:sz w:val="24"/>
                <w:shd w:fill="auto" w:val="clear"/>
              </w:rPr>
              <w:t xml:space="preserve">文档</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申报单位自备</w:t>
            </w:r>
          </w:p>
        </w:tc>
        <w:tc>
          <w:tcPr>
            <w:tcW w:w="9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320"/>
              <w:ind w:right="0" w:left="0" w:firstLine="0"/>
              <w:jc w:val="both"/>
              <w:rPr>
                <w:rFonts w:ascii="宋体" w:hAnsi="宋体" w:cs="宋体" w:eastAsia="宋体"/>
                <w:color w:val="auto"/>
                <w:spacing w:val="0"/>
                <w:position w:val="0"/>
                <w:sz w:val="22"/>
                <w:shd w:fill="auto" w:val="clear"/>
              </w:rPr>
            </w:pPr>
          </w:p>
        </w:tc>
      </w:tr>
    </w:tbl>
    <w:p>
      <w:pPr>
        <w:widowControl w:val="false"/>
        <w:spacing w:before="0" w:after="0" w:line="520"/>
        <w:ind w:right="0" w:left="0" w:firstLine="560"/>
        <w:jc w:val="center"/>
        <w:rPr>
          <w:rFonts w:ascii="宋体" w:hAnsi="宋体" w:cs="宋体" w:eastAsia="宋体"/>
          <w:b/>
          <w:color w:val="auto"/>
          <w:spacing w:val="0"/>
          <w:position w:val="0"/>
          <w:sz w:val="28"/>
          <w:shd w:fill="auto" w:val="clear"/>
        </w:rPr>
      </w:pPr>
      <w:r>
        <w:rPr>
          <w:rFonts w:ascii="宋体" w:hAnsi="宋体" w:cs="宋体" w:eastAsia="宋体"/>
          <w:b/>
          <w:color w:val="auto"/>
          <w:spacing w:val="0"/>
          <w:position w:val="0"/>
          <w:sz w:val="28"/>
          <w:shd w:fill="auto" w:val="clear"/>
        </w:rPr>
        <w:t xml:space="preserve">（三）报国务院批准的单独选址项目建设用地报批材料目录</w:t>
      </w:r>
    </w:p>
    <w:p>
      <w:pPr>
        <w:widowControl w:val="false"/>
        <w:spacing w:before="0" w:after="0" w:line="320"/>
        <w:ind w:right="0" w:left="0" w:firstLine="0"/>
        <w:jc w:val="center"/>
        <w:rPr>
          <w:rFonts w:ascii="方正小标宋简体" w:hAnsi="方正小标宋简体" w:cs="方正小标宋简体" w:eastAsia="方正小标宋简体"/>
          <w:color w:val="auto"/>
          <w:spacing w:val="0"/>
          <w:position w:val="0"/>
          <w:sz w:val="28"/>
          <w:shd w:fill="auto" w:val="clear"/>
        </w:rPr>
      </w:pPr>
    </w:p>
    <w:tbl>
      <w:tblPr>
        <w:tblInd w:w="969" w:type="dxa"/>
      </w:tblPr>
      <w:tblGrid>
        <w:gridCol w:w="720"/>
        <w:gridCol w:w="3863"/>
        <w:gridCol w:w="2520"/>
        <w:gridCol w:w="1260"/>
        <w:gridCol w:w="1085"/>
      </w:tblGrid>
      <w:tr>
        <w:trPr>
          <w:trHeight w:val="624" w:hRule="auto"/>
          <w:jc w:val="center"/>
        </w:trPr>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序号</w:t>
            </w:r>
          </w:p>
        </w:tc>
        <w:tc>
          <w:tcPr>
            <w:tcW w:w="38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材料名称</w:t>
            </w:r>
          </w:p>
        </w:tc>
        <w:tc>
          <w:tcPr>
            <w:tcW w:w="25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材料详细要求</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材料来源</w:t>
            </w:r>
          </w:p>
        </w:tc>
        <w:tc>
          <w:tcPr>
            <w:tcW w:w="1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备注</w:t>
            </w:r>
          </w:p>
        </w:tc>
      </w:tr>
      <w:tr>
        <w:trPr>
          <w:trHeight w:val="624" w:hRule="auto"/>
          <w:jc w:val="center"/>
        </w:trPr>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1</w:t>
            </w:r>
          </w:p>
        </w:tc>
        <w:tc>
          <w:tcPr>
            <w:tcW w:w="38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市（州）人民政府建设用地的请示</w:t>
            </w:r>
          </w:p>
        </w:tc>
        <w:tc>
          <w:tcPr>
            <w:tcW w:w="25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A4</w:t>
            </w:r>
            <w:r>
              <w:rPr>
                <w:rFonts w:ascii="宋体" w:hAnsi="宋体" w:cs="宋体" w:eastAsia="宋体"/>
                <w:color w:val="auto"/>
                <w:spacing w:val="0"/>
                <w:position w:val="0"/>
                <w:sz w:val="24"/>
                <w:shd w:fill="auto" w:val="clear"/>
              </w:rPr>
              <w:t xml:space="preserve">纸打印，原件</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份，须为红头文件加盖公章，附</w:t>
            </w:r>
            <w:r>
              <w:rPr>
                <w:rFonts w:ascii="仿宋_GB2312" w:hAnsi="仿宋_GB2312" w:cs="仿宋_GB2312" w:eastAsia="仿宋_GB2312"/>
                <w:color w:val="auto"/>
                <w:spacing w:val="0"/>
                <w:position w:val="0"/>
                <w:sz w:val="24"/>
                <w:shd w:fill="auto" w:val="clear"/>
              </w:rPr>
              <w:t xml:space="preserve">PDF</w:t>
            </w:r>
            <w:r>
              <w:rPr>
                <w:rFonts w:ascii="宋体" w:hAnsi="宋体" w:cs="宋体" w:eastAsia="宋体"/>
                <w:color w:val="auto"/>
                <w:spacing w:val="0"/>
                <w:position w:val="0"/>
                <w:sz w:val="24"/>
                <w:shd w:fill="auto" w:val="clear"/>
              </w:rPr>
              <w:t xml:space="preserve">文档</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申报单位自备</w:t>
            </w:r>
          </w:p>
        </w:tc>
        <w:tc>
          <w:tcPr>
            <w:tcW w:w="1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rFonts w:ascii="宋体" w:hAnsi="宋体" w:cs="宋体" w:eastAsia="宋体"/>
                <w:color w:val="auto"/>
                <w:spacing w:val="0"/>
                <w:position w:val="0"/>
                <w:sz w:val="22"/>
                <w:shd w:fill="auto" w:val="clear"/>
              </w:rPr>
            </w:pPr>
          </w:p>
        </w:tc>
      </w:tr>
      <w:tr>
        <w:trPr>
          <w:trHeight w:val="624" w:hRule="auto"/>
          <w:jc w:val="center"/>
        </w:trPr>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2</w:t>
            </w:r>
          </w:p>
        </w:tc>
        <w:tc>
          <w:tcPr>
            <w:tcW w:w="38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县（市、区）人民政府建设用地的请示</w:t>
            </w:r>
          </w:p>
        </w:tc>
        <w:tc>
          <w:tcPr>
            <w:tcW w:w="25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A4</w:t>
            </w:r>
            <w:r>
              <w:rPr>
                <w:rFonts w:ascii="宋体" w:hAnsi="宋体" w:cs="宋体" w:eastAsia="宋体"/>
                <w:color w:val="auto"/>
                <w:spacing w:val="0"/>
                <w:position w:val="0"/>
                <w:sz w:val="24"/>
                <w:shd w:fill="auto" w:val="clear"/>
              </w:rPr>
              <w:t xml:space="preserve">纸打印，原件</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份，须为红头文件加盖公章，附</w:t>
            </w:r>
            <w:r>
              <w:rPr>
                <w:rFonts w:ascii="仿宋_GB2312" w:hAnsi="仿宋_GB2312" w:cs="仿宋_GB2312" w:eastAsia="仿宋_GB2312"/>
                <w:color w:val="auto"/>
                <w:spacing w:val="0"/>
                <w:position w:val="0"/>
                <w:sz w:val="24"/>
                <w:shd w:fill="auto" w:val="clear"/>
              </w:rPr>
              <w:t xml:space="preserve">PDF</w:t>
            </w:r>
            <w:r>
              <w:rPr>
                <w:rFonts w:ascii="宋体" w:hAnsi="宋体" w:cs="宋体" w:eastAsia="宋体"/>
                <w:color w:val="auto"/>
                <w:spacing w:val="0"/>
                <w:position w:val="0"/>
                <w:sz w:val="24"/>
                <w:shd w:fill="auto" w:val="clear"/>
              </w:rPr>
              <w:t xml:space="preserve">文档</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申报单位自备</w:t>
            </w:r>
          </w:p>
        </w:tc>
        <w:tc>
          <w:tcPr>
            <w:tcW w:w="1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rFonts w:ascii="宋体" w:hAnsi="宋体" w:cs="宋体" w:eastAsia="宋体"/>
                <w:color w:val="auto"/>
                <w:spacing w:val="0"/>
                <w:position w:val="0"/>
                <w:sz w:val="22"/>
                <w:shd w:fill="auto" w:val="clear"/>
              </w:rPr>
            </w:pPr>
          </w:p>
        </w:tc>
      </w:tr>
      <w:tr>
        <w:trPr>
          <w:trHeight w:val="624" w:hRule="auto"/>
          <w:jc w:val="center"/>
        </w:trPr>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3</w:t>
            </w:r>
          </w:p>
        </w:tc>
        <w:tc>
          <w:tcPr>
            <w:tcW w:w="38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市（州）、县</w:t>
            </w:r>
            <w:r>
              <w:rPr>
                <w:rFonts w:ascii="仿宋_GB2312" w:hAnsi="仿宋_GB2312" w:cs="仿宋_GB2312" w:eastAsia="仿宋_GB2312"/>
                <w:color w:val="auto"/>
                <w:spacing w:val="0"/>
                <w:position w:val="0"/>
                <w:sz w:val="24"/>
                <w:shd w:fill="auto" w:val="clear"/>
              </w:rPr>
              <w:t xml:space="preserve">(</w:t>
            </w:r>
            <w:r>
              <w:rPr>
                <w:rFonts w:ascii="宋体" w:hAnsi="宋体" w:cs="宋体" w:eastAsia="宋体"/>
                <w:color w:val="auto"/>
                <w:spacing w:val="0"/>
                <w:position w:val="0"/>
                <w:sz w:val="24"/>
                <w:shd w:fill="auto" w:val="clear"/>
              </w:rPr>
              <w:t xml:space="preserve">市、区</w:t>
            </w:r>
            <w:r>
              <w:rPr>
                <w:rFonts w:ascii="仿宋_GB2312" w:hAnsi="仿宋_GB2312" w:cs="仿宋_GB2312" w:eastAsia="仿宋_GB2312"/>
                <w:color w:val="auto"/>
                <w:spacing w:val="0"/>
                <w:position w:val="0"/>
                <w:sz w:val="24"/>
                <w:shd w:fill="auto" w:val="clear"/>
              </w:rPr>
              <w:t xml:space="preserve">)</w:t>
            </w:r>
            <w:r>
              <w:rPr>
                <w:rFonts w:ascii="宋体" w:hAnsi="宋体" w:cs="宋体" w:eastAsia="宋体"/>
                <w:color w:val="auto"/>
                <w:spacing w:val="0"/>
                <w:position w:val="0"/>
                <w:sz w:val="24"/>
                <w:shd w:fill="auto" w:val="clear"/>
              </w:rPr>
              <w:t xml:space="preserve">自然资源主管部门填报并经人民政府审核同意的“一书四方案”</w:t>
            </w:r>
            <w:r>
              <w:rPr>
                <w:rFonts w:ascii="仿宋_GB2312" w:hAnsi="仿宋_GB2312" w:cs="仿宋_GB2312" w:eastAsia="仿宋_GB2312"/>
                <w:color w:val="auto"/>
                <w:spacing w:val="0"/>
                <w:position w:val="0"/>
                <w:sz w:val="24"/>
                <w:shd w:fill="auto" w:val="clear"/>
              </w:rPr>
              <w:t xml:space="preserve"> </w:t>
            </w:r>
          </w:p>
        </w:tc>
        <w:tc>
          <w:tcPr>
            <w:tcW w:w="25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A4</w:t>
            </w:r>
            <w:r>
              <w:rPr>
                <w:rFonts w:ascii="宋体" w:hAnsi="宋体" w:cs="宋体" w:eastAsia="宋体"/>
                <w:color w:val="auto"/>
                <w:spacing w:val="0"/>
                <w:position w:val="0"/>
                <w:sz w:val="24"/>
                <w:shd w:fill="auto" w:val="clear"/>
              </w:rPr>
              <w:t xml:space="preserve">纸打印，原件</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份，附数据库表及</w:t>
            </w:r>
            <w:r>
              <w:rPr>
                <w:rFonts w:ascii="仿宋_GB2312" w:hAnsi="仿宋_GB2312" w:cs="仿宋_GB2312" w:eastAsia="仿宋_GB2312"/>
                <w:color w:val="auto"/>
                <w:spacing w:val="0"/>
                <w:position w:val="0"/>
                <w:sz w:val="24"/>
                <w:shd w:fill="auto" w:val="clear"/>
              </w:rPr>
              <w:t xml:space="preserve">PDF</w:t>
            </w:r>
            <w:r>
              <w:rPr>
                <w:rFonts w:ascii="宋体" w:hAnsi="宋体" w:cs="宋体" w:eastAsia="宋体"/>
                <w:color w:val="auto"/>
                <w:spacing w:val="0"/>
                <w:position w:val="0"/>
                <w:sz w:val="24"/>
                <w:shd w:fill="auto" w:val="clear"/>
              </w:rPr>
              <w:t xml:space="preserve">文档各</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申报单位自备</w:t>
            </w:r>
          </w:p>
        </w:tc>
        <w:tc>
          <w:tcPr>
            <w:tcW w:w="1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rFonts w:ascii="宋体" w:hAnsi="宋体" w:cs="宋体" w:eastAsia="宋体"/>
                <w:color w:val="auto"/>
                <w:spacing w:val="0"/>
                <w:position w:val="0"/>
                <w:sz w:val="22"/>
                <w:shd w:fill="auto" w:val="clear"/>
              </w:rPr>
            </w:pPr>
          </w:p>
        </w:tc>
      </w:tr>
      <w:tr>
        <w:trPr>
          <w:trHeight w:val="624" w:hRule="auto"/>
          <w:jc w:val="center"/>
        </w:trPr>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4</w:t>
            </w:r>
          </w:p>
        </w:tc>
        <w:tc>
          <w:tcPr>
            <w:tcW w:w="38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土地利用总体规划审查图</w:t>
            </w:r>
          </w:p>
        </w:tc>
        <w:tc>
          <w:tcPr>
            <w:tcW w:w="25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原件</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份，附</w:t>
            </w:r>
            <w:r>
              <w:rPr>
                <w:rFonts w:ascii="仿宋_GB2312" w:hAnsi="仿宋_GB2312" w:cs="仿宋_GB2312" w:eastAsia="仿宋_GB2312"/>
                <w:color w:val="auto"/>
                <w:spacing w:val="0"/>
                <w:position w:val="0"/>
                <w:sz w:val="24"/>
                <w:shd w:fill="auto" w:val="clear"/>
              </w:rPr>
              <w:t xml:space="preserve">PDF</w:t>
            </w:r>
            <w:r>
              <w:rPr>
                <w:rFonts w:ascii="宋体" w:hAnsi="宋体" w:cs="宋体" w:eastAsia="宋体"/>
                <w:color w:val="auto"/>
                <w:spacing w:val="0"/>
                <w:position w:val="0"/>
                <w:sz w:val="24"/>
                <w:shd w:fill="auto" w:val="clear"/>
              </w:rPr>
              <w:t xml:space="preserve">文档</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申报单位自备</w:t>
            </w:r>
          </w:p>
        </w:tc>
        <w:tc>
          <w:tcPr>
            <w:tcW w:w="1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rFonts w:ascii="宋体" w:hAnsi="宋体" w:cs="宋体" w:eastAsia="宋体"/>
                <w:color w:val="auto"/>
                <w:spacing w:val="0"/>
                <w:position w:val="0"/>
                <w:sz w:val="22"/>
                <w:shd w:fill="auto" w:val="clear"/>
              </w:rPr>
            </w:pPr>
          </w:p>
        </w:tc>
      </w:tr>
      <w:tr>
        <w:trPr>
          <w:trHeight w:val="624" w:hRule="auto"/>
          <w:jc w:val="center"/>
        </w:trPr>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5</w:t>
            </w:r>
          </w:p>
        </w:tc>
        <w:tc>
          <w:tcPr>
            <w:tcW w:w="38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建设项目用地预审批复文件</w:t>
            </w:r>
          </w:p>
        </w:tc>
        <w:tc>
          <w:tcPr>
            <w:tcW w:w="25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原件</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份，附</w:t>
            </w:r>
            <w:r>
              <w:rPr>
                <w:rFonts w:ascii="仿宋_GB2312" w:hAnsi="仿宋_GB2312" w:cs="仿宋_GB2312" w:eastAsia="仿宋_GB2312"/>
                <w:color w:val="auto"/>
                <w:spacing w:val="0"/>
                <w:position w:val="0"/>
                <w:sz w:val="24"/>
                <w:shd w:fill="auto" w:val="clear"/>
              </w:rPr>
              <w:t xml:space="preserve">PDF</w:t>
            </w:r>
            <w:r>
              <w:rPr>
                <w:rFonts w:ascii="宋体" w:hAnsi="宋体" w:cs="宋体" w:eastAsia="宋体"/>
                <w:color w:val="auto"/>
                <w:spacing w:val="0"/>
                <w:position w:val="0"/>
                <w:sz w:val="24"/>
                <w:shd w:fill="auto" w:val="clear"/>
              </w:rPr>
              <w:t xml:space="preserve">文档</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申报单位自备</w:t>
            </w:r>
          </w:p>
        </w:tc>
        <w:tc>
          <w:tcPr>
            <w:tcW w:w="1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rFonts w:ascii="宋体" w:hAnsi="宋体" w:cs="宋体" w:eastAsia="宋体"/>
                <w:color w:val="auto"/>
                <w:spacing w:val="0"/>
                <w:position w:val="0"/>
                <w:sz w:val="22"/>
                <w:shd w:fill="auto" w:val="clear"/>
              </w:rPr>
            </w:pPr>
          </w:p>
        </w:tc>
      </w:tr>
      <w:tr>
        <w:trPr>
          <w:trHeight w:val="624" w:hRule="auto"/>
          <w:jc w:val="center"/>
        </w:trPr>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6</w:t>
            </w:r>
          </w:p>
        </w:tc>
        <w:tc>
          <w:tcPr>
            <w:tcW w:w="38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建设项目批准、核准或备案文件</w:t>
            </w:r>
          </w:p>
        </w:tc>
        <w:tc>
          <w:tcPr>
            <w:tcW w:w="25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原件</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份，附</w:t>
            </w:r>
            <w:r>
              <w:rPr>
                <w:rFonts w:ascii="仿宋_GB2312" w:hAnsi="仿宋_GB2312" w:cs="仿宋_GB2312" w:eastAsia="仿宋_GB2312"/>
                <w:color w:val="auto"/>
                <w:spacing w:val="0"/>
                <w:position w:val="0"/>
                <w:sz w:val="24"/>
                <w:shd w:fill="auto" w:val="clear"/>
              </w:rPr>
              <w:t xml:space="preserve">PDF</w:t>
            </w:r>
            <w:r>
              <w:rPr>
                <w:rFonts w:ascii="宋体" w:hAnsi="宋体" w:cs="宋体" w:eastAsia="宋体"/>
                <w:color w:val="auto"/>
                <w:spacing w:val="0"/>
                <w:position w:val="0"/>
                <w:sz w:val="24"/>
                <w:shd w:fill="auto" w:val="clear"/>
              </w:rPr>
              <w:t xml:space="preserve">文档</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申报单位自备</w:t>
            </w:r>
          </w:p>
        </w:tc>
        <w:tc>
          <w:tcPr>
            <w:tcW w:w="1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rFonts w:ascii="宋体" w:hAnsi="宋体" w:cs="宋体" w:eastAsia="宋体"/>
                <w:color w:val="auto"/>
                <w:spacing w:val="0"/>
                <w:position w:val="0"/>
                <w:sz w:val="22"/>
                <w:shd w:fill="auto" w:val="clear"/>
              </w:rPr>
            </w:pPr>
          </w:p>
        </w:tc>
      </w:tr>
      <w:tr>
        <w:trPr>
          <w:trHeight w:val="624" w:hRule="auto"/>
          <w:jc w:val="center"/>
        </w:trPr>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7</w:t>
            </w:r>
          </w:p>
        </w:tc>
        <w:tc>
          <w:tcPr>
            <w:tcW w:w="38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建设项目初步设计批准或审核文件</w:t>
            </w:r>
          </w:p>
        </w:tc>
        <w:tc>
          <w:tcPr>
            <w:tcW w:w="25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原件</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份，附</w:t>
            </w:r>
            <w:r>
              <w:rPr>
                <w:rFonts w:ascii="仿宋_GB2312" w:hAnsi="仿宋_GB2312" w:cs="仿宋_GB2312" w:eastAsia="仿宋_GB2312"/>
                <w:color w:val="auto"/>
                <w:spacing w:val="0"/>
                <w:position w:val="0"/>
                <w:sz w:val="24"/>
                <w:shd w:fill="auto" w:val="clear"/>
              </w:rPr>
              <w:t xml:space="preserve">PDF</w:t>
            </w:r>
            <w:r>
              <w:rPr>
                <w:rFonts w:ascii="宋体" w:hAnsi="宋体" w:cs="宋体" w:eastAsia="宋体"/>
                <w:color w:val="auto"/>
                <w:spacing w:val="0"/>
                <w:position w:val="0"/>
                <w:sz w:val="24"/>
                <w:shd w:fill="auto" w:val="clear"/>
              </w:rPr>
              <w:t xml:space="preserve">文档</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申报单位自备</w:t>
            </w:r>
          </w:p>
        </w:tc>
        <w:tc>
          <w:tcPr>
            <w:tcW w:w="1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rFonts w:ascii="宋体" w:hAnsi="宋体" w:cs="宋体" w:eastAsia="宋体"/>
                <w:color w:val="auto"/>
                <w:spacing w:val="0"/>
                <w:position w:val="0"/>
                <w:sz w:val="22"/>
                <w:shd w:fill="auto" w:val="clear"/>
              </w:rPr>
            </w:pPr>
          </w:p>
        </w:tc>
      </w:tr>
      <w:tr>
        <w:trPr>
          <w:trHeight w:val="624" w:hRule="auto"/>
          <w:jc w:val="center"/>
        </w:trPr>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8</w:t>
            </w:r>
          </w:p>
        </w:tc>
        <w:tc>
          <w:tcPr>
            <w:tcW w:w="38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勘测定界图</w:t>
            </w:r>
          </w:p>
        </w:tc>
        <w:tc>
          <w:tcPr>
            <w:tcW w:w="25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PDF</w:t>
            </w:r>
            <w:r>
              <w:rPr>
                <w:rFonts w:ascii="宋体" w:hAnsi="宋体" w:cs="宋体" w:eastAsia="宋体"/>
                <w:color w:val="auto"/>
                <w:spacing w:val="0"/>
                <w:position w:val="0"/>
                <w:sz w:val="24"/>
                <w:shd w:fill="auto" w:val="clear"/>
              </w:rPr>
              <w:t xml:space="preserve">文档</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申报单位自备</w:t>
            </w:r>
          </w:p>
        </w:tc>
        <w:tc>
          <w:tcPr>
            <w:tcW w:w="1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rFonts w:ascii="宋体" w:hAnsi="宋体" w:cs="宋体" w:eastAsia="宋体"/>
                <w:color w:val="auto"/>
                <w:spacing w:val="0"/>
                <w:position w:val="0"/>
                <w:sz w:val="22"/>
                <w:shd w:fill="auto" w:val="clear"/>
              </w:rPr>
            </w:pPr>
          </w:p>
        </w:tc>
      </w:tr>
      <w:tr>
        <w:trPr>
          <w:trHeight w:val="624" w:hRule="auto"/>
          <w:jc w:val="center"/>
        </w:trPr>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9</w:t>
            </w:r>
          </w:p>
        </w:tc>
        <w:tc>
          <w:tcPr>
            <w:tcW w:w="3863" w:type="dxa"/>
            <w:tcBorders>
              <w:top w:val="single" w:color="000000" w:sz="4"/>
              <w:left w:val="single" w:color="000000" w:sz="4"/>
              <w:bottom w:val="single" w:color="000000" w:sz="4"/>
              <w:right w:val="single" w:color="000000" w:sz="6"/>
            </w:tcBorders>
            <w:shd w:color="000000" w:fill="ffffff" w:val="clear"/>
            <w:tcMar>
              <w:left w:w="108" w:type="dxa"/>
              <w:right w:w="108" w:type="dxa"/>
            </w:tcMar>
            <w:vAlign w:val="center"/>
          </w:tcPr>
          <w:p>
            <w:pPr>
              <w:widowControl w:val="false"/>
              <w:spacing w:before="0" w:after="0" w:line="32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建设项目用地土地分类面积汇总表和勘测定界界址点坐标成果表</w:t>
            </w:r>
          </w:p>
        </w:tc>
        <w:tc>
          <w:tcPr>
            <w:tcW w:w="2520" w:type="dxa"/>
            <w:tcBorders>
              <w:top w:val="single" w:color="000000" w:sz="4"/>
              <w:left w:val="single" w:color="000000" w:sz="6"/>
              <w:bottom w:val="single" w:color="000000" w:sz="4"/>
              <w:right w:val="single" w:color="000000" w:sz="6"/>
            </w:tcBorders>
            <w:shd w:color="000000" w:fill="ffffff" w:val="clear"/>
            <w:tcMar>
              <w:left w:w="108" w:type="dxa"/>
              <w:right w:w="108" w:type="dxa"/>
            </w:tcMar>
            <w:vAlign w:val="center"/>
          </w:tcPr>
          <w:p>
            <w:pPr>
              <w:widowControl w:val="false"/>
              <w:spacing w:before="0" w:after="0" w:line="32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数据库表</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w:t>
            </w:r>
          </w:p>
        </w:tc>
        <w:tc>
          <w:tcPr>
            <w:tcW w:w="1260" w:type="dxa"/>
            <w:tcBorders>
              <w:top w:val="single" w:color="000000" w:sz="4"/>
              <w:left w:val="single" w:color="000000" w:sz="6"/>
              <w:bottom w:val="single" w:color="000000" w:sz="4"/>
              <w:right w:val="single" w:color="000000" w:sz="6"/>
            </w:tcBorders>
            <w:shd w:color="000000" w:fill="ffffff" w:val="clear"/>
            <w:tcMar>
              <w:left w:w="108" w:type="dxa"/>
              <w:right w:w="108" w:type="dxa"/>
            </w:tcMar>
            <w:vAlign w:val="center"/>
          </w:tcPr>
          <w:p>
            <w:pPr>
              <w:widowControl w:val="false"/>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申报单位自备</w:t>
            </w:r>
          </w:p>
        </w:tc>
        <w:tc>
          <w:tcPr>
            <w:tcW w:w="1085" w:type="dxa"/>
            <w:tcBorders>
              <w:top w:val="single" w:color="000000" w:sz="4"/>
              <w:left w:val="single" w:color="000000" w:sz="6"/>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rFonts w:ascii="宋体" w:hAnsi="宋体" w:cs="宋体" w:eastAsia="宋体"/>
                <w:color w:val="auto"/>
                <w:spacing w:val="0"/>
                <w:position w:val="0"/>
                <w:sz w:val="22"/>
                <w:shd w:fill="auto" w:val="clear"/>
              </w:rPr>
            </w:pPr>
          </w:p>
        </w:tc>
      </w:tr>
      <w:tr>
        <w:trPr>
          <w:trHeight w:val="624" w:hRule="auto"/>
          <w:jc w:val="center"/>
        </w:trPr>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10</w:t>
            </w:r>
          </w:p>
        </w:tc>
        <w:tc>
          <w:tcPr>
            <w:tcW w:w="38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32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社保资金测算表</w:t>
            </w:r>
          </w:p>
        </w:tc>
        <w:tc>
          <w:tcPr>
            <w:tcW w:w="25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32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原件</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份，附</w:t>
            </w:r>
            <w:r>
              <w:rPr>
                <w:rFonts w:ascii="仿宋_GB2312" w:hAnsi="仿宋_GB2312" w:cs="仿宋_GB2312" w:eastAsia="仿宋_GB2312"/>
                <w:color w:val="auto"/>
                <w:spacing w:val="0"/>
                <w:position w:val="0"/>
                <w:sz w:val="24"/>
                <w:shd w:fill="auto" w:val="clear"/>
              </w:rPr>
              <w:t xml:space="preserve">PDF</w:t>
            </w:r>
            <w:r>
              <w:rPr>
                <w:rFonts w:ascii="宋体" w:hAnsi="宋体" w:cs="宋体" w:eastAsia="宋体"/>
                <w:color w:val="auto"/>
                <w:spacing w:val="0"/>
                <w:position w:val="0"/>
                <w:sz w:val="24"/>
                <w:shd w:fill="auto" w:val="clear"/>
              </w:rPr>
              <w:t xml:space="preserve">文档</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申报单位自备</w:t>
            </w:r>
          </w:p>
        </w:tc>
        <w:tc>
          <w:tcPr>
            <w:tcW w:w="1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320"/>
              <w:ind w:right="0" w:left="0" w:firstLine="0"/>
              <w:jc w:val="both"/>
              <w:rPr>
                <w:rFonts w:ascii="宋体" w:hAnsi="宋体" w:cs="宋体" w:eastAsia="宋体"/>
                <w:color w:val="auto"/>
                <w:spacing w:val="0"/>
                <w:position w:val="0"/>
                <w:sz w:val="22"/>
                <w:shd w:fill="auto" w:val="clear"/>
              </w:rPr>
            </w:pPr>
          </w:p>
        </w:tc>
      </w:tr>
      <w:tr>
        <w:trPr>
          <w:trHeight w:val="624" w:hRule="auto"/>
          <w:jc w:val="center"/>
        </w:trPr>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11</w:t>
            </w:r>
          </w:p>
        </w:tc>
        <w:tc>
          <w:tcPr>
            <w:tcW w:w="38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32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社保资金预存款进账凭证</w:t>
            </w:r>
          </w:p>
        </w:tc>
        <w:tc>
          <w:tcPr>
            <w:tcW w:w="25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32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复印件</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份，附</w:t>
            </w:r>
            <w:r>
              <w:rPr>
                <w:rFonts w:ascii="仿宋_GB2312" w:hAnsi="仿宋_GB2312" w:cs="仿宋_GB2312" w:eastAsia="仿宋_GB2312"/>
                <w:color w:val="auto"/>
                <w:spacing w:val="0"/>
                <w:position w:val="0"/>
                <w:sz w:val="24"/>
                <w:shd w:fill="auto" w:val="clear"/>
              </w:rPr>
              <w:t xml:space="preserve">PDF</w:t>
            </w:r>
            <w:r>
              <w:rPr>
                <w:rFonts w:ascii="宋体" w:hAnsi="宋体" w:cs="宋体" w:eastAsia="宋体"/>
                <w:color w:val="auto"/>
                <w:spacing w:val="0"/>
                <w:position w:val="0"/>
                <w:sz w:val="24"/>
                <w:shd w:fill="auto" w:val="clear"/>
              </w:rPr>
              <w:t xml:space="preserve">文档</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份。</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申报单位自备</w:t>
            </w:r>
          </w:p>
        </w:tc>
        <w:tc>
          <w:tcPr>
            <w:tcW w:w="1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320"/>
              <w:ind w:right="0" w:left="0" w:firstLine="0"/>
              <w:jc w:val="both"/>
              <w:rPr>
                <w:rFonts w:ascii="宋体" w:hAnsi="宋体" w:cs="宋体" w:eastAsia="宋体"/>
                <w:color w:val="auto"/>
                <w:spacing w:val="0"/>
                <w:position w:val="0"/>
                <w:sz w:val="22"/>
                <w:shd w:fill="auto" w:val="clear"/>
              </w:rPr>
            </w:pPr>
          </w:p>
        </w:tc>
      </w:tr>
    </w:tbl>
    <w:p>
      <w:pPr>
        <w:widowControl w:val="false"/>
        <w:spacing w:before="0" w:after="0" w:line="560"/>
        <w:ind w:right="0" w:left="0" w:firstLine="640"/>
        <w:jc w:val="left"/>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五、办理程序</w:t>
      </w:r>
    </w:p>
    <w:p>
      <w:pPr>
        <w:widowControl w:val="false"/>
        <w:spacing w:before="0" w:after="0" w:line="520"/>
        <w:ind w:right="0" w:left="0" w:firstLine="640"/>
        <w:jc w:val="left"/>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（一）市、县级人民政府持上述用地报批材料报送到省政府政务服务中心省自然资源厅窗口提出申请，经审查资料齐全、符合法定形式的，予以受理；</w:t>
      </w:r>
    </w:p>
    <w:p>
      <w:pPr>
        <w:widowControl w:val="false"/>
        <w:spacing w:before="0" w:after="0" w:line="520"/>
        <w:ind w:right="0" w:left="0" w:firstLine="640"/>
        <w:jc w:val="left"/>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（二）省自然资源厅对用地报批材料进行审查，审查不符合要求的，说明理由退件。符合要求的，在规定的时限内报省人民政府。属国务院批准的，由省人民政府审查后上报国务院（抄送自然资源部）。</w:t>
      </w:r>
    </w:p>
    <w:p>
      <w:pPr>
        <w:widowControl w:val="false"/>
        <w:spacing w:before="0" w:after="0" w:line="52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六、办理时限</w:t>
      </w:r>
    </w:p>
    <w:p>
      <w:pPr>
        <w:widowControl w:val="false"/>
        <w:spacing w:before="0" w:after="0" w:line="52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办理总时限：</w:t>
      </w:r>
      <w:r>
        <w:rPr>
          <w:rFonts w:ascii="仿宋_GB2312" w:hAnsi="仿宋_GB2312" w:cs="仿宋_GB2312" w:eastAsia="仿宋_GB2312"/>
          <w:color w:val="auto"/>
          <w:spacing w:val="0"/>
          <w:position w:val="0"/>
          <w:sz w:val="32"/>
          <w:shd w:fill="auto" w:val="clear"/>
        </w:rPr>
        <w:t xml:space="preserve">20</w:t>
      </w:r>
      <w:r>
        <w:rPr>
          <w:rFonts w:ascii="宋体" w:hAnsi="宋体" w:cs="宋体" w:eastAsia="宋体"/>
          <w:color w:val="auto"/>
          <w:spacing w:val="0"/>
          <w:position w:val="0"/>
          <w:sz w:val="32"/>
          <w:shd w:fill="auto" w:val="clear"/>
        </w:rPr>
        <w:t xml:space="preserve">个工作日（法定时限：</w:t>
      </w:r>
      <w:r>
        <w:rPr>
          <w:rFonts w:ascii="仿宋_GB2312" w:hAnsi="仿宋_GB2312" w:cs="仿宋_GB2312" w:eastAsia="仿宋_GB2312"/>
          <w:color w:val="auto"/>
          <w:spacing w:val="0"/>
          <w:position w:val="0"/>
          <w:sz w:val="32"/>
          <w:shd w:fill="auto" w:val="clear"/>
        </w:rPr>
        <w:t xml:space="preserve">20</w:t>
      </w:r>
      <w:r>
        <w:rPr>
          <w:rFonts w:ascii="宋体" w:hAnsi="宋体" w:cs="宋体" w:eastAsia="宋体"/>
          <w:color w:val="auto"/>
          <w:spacing w:val="0"/>
          <w:position w:val="0"/>
          <w:sz w:val="32"/>
          <w:shd w:fill="auto" w:val="clear"/>
        </w:rPr>
        <w:t xml:space="preserve">个工作日）</w:t>
      </w:r>
    </w:p>
    <w:p>
      <w:pPr>
        <w:widowControl w:val="false"/>
        <w:spacing w:before="0" w:after="0" w:line="52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承诺办理总时限：</w:t>
      </w:r>
      <w:r>
        <w:rPr>
          <w:rFonts w:ascii="仿宋_GB2312" w:hAnsi="仿宋_GB2312" w:cs="仿宋_GB2312" w:eastAsia="仿宋_GB2312"/>
          <w:color w:val="auto"/>
          <w:spacing w:val="0"/>
          <w:position w:val="0"/>
          <w:sz w:val="32"/>
          <w:shd w:fill="auto" w:val="clear"/>
        </w:rPr>
        <w:t xml:space="preserve">20</w:t>
      </w:r>
      <w:r>
        <w:rPr>
          <w:rFonts w:ascii="宋体" w:hAnsi="宋体" w:cs="宋体" w:eastAsia="宋体"/>
          <w:color w:val="auto"/>
          <w:spacing w:val="0"/>
          <w:position w:val="0"/>
          <w:sz w:val="32"/>
          <w:shd w:fill="auto" w:val="clear"/>
        </w:rPr>
        <w:t xml:space="preserve">个工作日（承诺时限：</w:t>
      </w:r>
      <w:r>
        <w:rPr>
          <w:rFonts w:ascii="仿宋_GB2312" w:hAnsi="仿宋_GB2312" w:cs="仿宋_GB2312" w:eastAsia="仿宋_GB2312"/>
          <w:color w:val="auto"/>
          <w:spacing w:val="0"/>
          <w:position w:val="0"/>
          <w:sz w:val="32"/>
          <w:shd w:fill="auto" w:val="clear"/>
        </w:rPr>
        <w:t xml:space="preserve">20</w:t>
      </w:r>
      <w:r>
        <w:rPr>
          <w:rFonts w:ascii="宋体" w:hAnsi="宋体" w:cs="宋体" w:eastAsia="宋体"/>
          <w:color w:val="auto"/>
          <w:spacing w:val="0"/>
          <w:position w:val="0"/>
          <w:sz w:val="32"/>
          <w:shd w:fill="auto" w:val="clear"/>
        </w:rPr>
        <w:t xml:space="preserve">个工作日）</w:t>
      </w:r>
    </w:p>
    <w:p>
      <w:pPr>
        <w:widowControl w:val="false"/>
        <w:spacing w:before="0" w:after="0" w:line="52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七、收费情况</w:t>
      </w:r>
    </w:p>
    <w:p>
      <w:pPr>
        <w:widowControl w:val="false"/>
        <w:spacing w:before="0" w:after="0" w:line="520"/>
        <w:ind w:right="0" w:left="0" w:firstLine="640"/>
        <w:jc w:val="left"/>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（一）收费依据：《中华人民共和国土地管理法》第</w:t>
      </w:r>
      <w:r>
        <w:rPr>
          <w:rFonts w:ascii="仿宋_GB2312" w:hAnsi="仿宋_GB2312" w:cs="仿宋_GB2312" w:eastAsia="仿宋_GB2312"/>
          <w:color w:val="auto"/>
          <w:spacing w:val="0"/>
          <w:position w:val="0"/>
          <w:sz w:val="32"/>
          <w:shd w:fill="auto" w:val="clear"/>
        </w:rPr>
        <w:t xml:space="preserve">55</w:t>
      </w:r>
      <w:r>
        <w:rPr>
          <w:rFonts w:ascii="宋体" w:hAnsi="宋体" w:cs="宋体" w:eastAsia="宋体"/>
          <w:color w:val="auto"/>
          <w:spacing w:val="0"/>
          <w:position w:val="0"/>
          <w:sz w:val="32"/>
          <w:shd w:fill="auto" w:val="clear"/>
        </w:rPr>
        <w:t xml:space="preserve">条，《四川省</w:t>
      </w:r>
      <w:r>
        <w:rPr>
          <w:rFonts w:ascii="仿宋_GB2312" w:hAnsi="仿宋_GB2312" w:cs="仿宋_GB2312" w:eastAsia="仿宋_GB2312"/>
          <w:color w:val="auto"/>
          <w:spacing w:val="0"/>
          <w:position w:val="0"/>
          <w:sz w:val="32"/>
          <w:shd w:fill="auto" w:val="clear"/>
        </w:rPr>
        <w:t xml:space="preserve">&lt;</w:t>
      </w:r>
      <w:r>
        <w:rPr>
          <w:rFonts w:ascii="宋体" w:hAnsi="宋体" w:cs="宋体" w:eastAsia="宋体"/>
          <w:color w:val="auto"/>
          <w:spacing w:val="0"/>
          <w:position w:val="0"/>
          <w:sz w:val="32"/>
          <w:shd w:fill="auto" w:val="clear"/>
        </w:rPr>
        <w:t xml:space="preserve">中华人民共和国土地管理法</w:t>
      </w:r>
      <w:r>
        <w:rPr>
          <w:rFonts w:ascii="仿宋_GB2312" w:hAnsi="仿宋_GB2312" w:cs="仿宋_GB2312" w:eastAsia="仿宋_GB2312"/>
          <w:color w:val="auto"/>
          <w:spacing w:val="0"/>
          <w:position w:val="0"/>
          <w:sz w:val="32"/>
          <w:shd w:fill="auto" w:val="clear"/>
        </w:rPr>
        <w:t xml:space="preserve">&gt;</w:t>
      </w:r>
      <w:r>
        <w:rPr>
          <w:rFonts w:ascii="宋体" w:hAnsi="宋体" w:cs="宋体" w:eastAsia="宋体"/>
          <w:color w:val="auto"/>
          <w:spacing w:val="0"/>
          <w:position w:val="0"/>
          <w:sz w:val="32"/>
          <w:shd w:fill="auto" w:val="clear"/>
        </w:rPr>
        <w:t xml:space="preserve">实施办法》第</w:t>
      </w:r>
      <w:r>
        <w:rPr>
          <w:rFonts w:ascii="仿宋_GB2312" w:hAnsi="仿宋_GB2312" w:cs="仿宋_GB2312" w:eastAsia="仿宋_GB2312"/>
          <w:color w:val="auto"/>
          <w:spacing w:val="0"/>
          <w:position w:val="0"/>
          <w:sz w:val="32"/>
          <w:shd w:fill="auto" w:val="clear"/>
        </w:rPr>
        <w:t xml:space="preserve">49</w:t>
      </w:r>
      <w:r>
        <w:rPr>
          <w:rFonts w:ascii="宋体" w:hAnsi="宋体" w:cs="宋体" w:eastAsia="宋体"/>
          <w:color w:val="auto"/>
          <w:spacing w:val="0"/>
          <w:position w:val="0"/>
          <w:sz w:val="32"/>
          <w:shd w:fill="auto" w:val="clear"/>
        </w:rPr>
        <w:t xml:space="preserve">条，《财政部</w:t>
      </w: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国土资源部关于调整部分地区新增建设用地土地有偿使用费征收等别的通知》（财综〔</w:t>
      </w:r>
      <w:r>
        <w:rPr>
          <w:rFonts w:ascii="仿宋_GB2312" w:hAnsi="仿宋_GB2312" w:cs="仿宋_GB2312" w:eastAsia="仿宋_GB2312"/>
          <w:color w:val="auto"/>
          <w:spacing w:val="0"/>
          <w:position w:val="0"/>
          <w:sz w:val="32"/>
          <w:shd w:fill="auto" w:val="clear"/>
        </w:rPr>
        <w:t xml:space="preserve">2009</w:t>
      </w:r>
      <w:r>
        <w:rPr>
          <w:rFonts w:ascii="宋体" w:hAnsi="宋体" w:cs="宋体" w:eastAsia="宋体"/>
          <w:color w:val="auto"/>
          <w:spacing w:val="0"/>
          <w:position w:val="0"/>
          <w:sz w:val="32"/>
          <w:shd w:fill="auto" w:val="clear"/>
        </w:rPr>
        <w:t xml:space="preserve">〕</w:t>
      </w:r>
      <w:r>
        <w:rPr>
          <w:rFonts w:ascii="仿宋_GB2312" w:hAnsi="仿宋_GB2312" w:cs="仿宋_GB2312" w:eastAsia="仿宋_GB2312"/>
          <w:color w:val="auto"/>
          <w:spacing w:val="0"/>
          <w:position w:val="0"/>
          <w:sz w:val="32"/>
          <w:shd w:fill="auto" w:val="clear"/>
        </w:rPr>
        <w:t xml:space="preserve">24</w:t>
      </w:r>
      <w:r>
        <w:rPr>
          <w:rFonts w:ascii="宋体" w:hAnsi="宋体" w:cs="宋体" w:eastAsia="宋体"/>
          <w:color w:val="auto"/>
          <w:spacing w:val="0"/>
          <w:position w:val="0"/>
          <w:sz w:val="32"/>
          <w:shd w:fill="auto" w:val="clear"/>
        </w:rPr>
        <w:t xml:space="preserve">号）和《财政部</w:t>
      </w: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国土资源部关于印发新增建设有偿使用费收缴使用管理办法的通知》（财综字〔</w:t>
      </w:r>
      <w:r>
        <w:rPr>
          <w:rFonts w:ascii="仿宋_GB2312" w:hAnsi="仿宋_GB2312" w:cs="仿宋_GB2312" w:eastAsia="仿宋_GB2312"/>
          <w:color w:val="auto"/>
          <w:spacing w:val="0"/>
          <w:position w:val="0"/>
          <w:sz w:val="32"/>
          <w:shd w:fill="auto" w:val="clear"/>
        </w:rPr>
        <w:t xml:space="preserve">1999</w:t>
      </w:r>
      <w:r>
        <w:rPr>
          <w:rFonts w:ascii="宋体" w:hAnsi="宋体" w:cs="宋体" w:eastAsia="宋体"/>
          <w:color w:val="auto"/>
          <w:spacing w:val="0"/>
          <w:position w:val="0"/>
          <w:sz w:val="32"/>
          <w:shd w:fill="auto" w:val="clear"/>
        </w:rPr>
        <w:t xml:space="preserve">〕</w:t>
      </w:r>
      <w:r>
        <w:rPr>
          <w:rFonts w:ascii="仿宋_GB2312" w:hAnsi="仿宋_GB2312" w:cs="仿宋_GB2312" w:eastAsia="仿宋_GB2312"/>
          <w:color w:val="auto"/>
          <w:spacing w:val="0"/>
          <w:position w:val="0"/>
          <w:sz w:val="32"/>
          <w:shd w:fill="auto" w:val="clear"/>
        </w:rPr>
        <w:t xml:space="preserve">117</w:t>
      </w:r>
      <w:r>
        <w:rPr>
          <w:rFonts w:ascii="宋体" w:hAnsi="宋体" w:cs="宋体" w:eastAsia="宋体"/>
          <w:color w:val="auto"/>
          <w:spacing w:val="0"/>
          <w:position w:val="0"/>
          <w:sz w:val="32"/>
          <w:shd w:fill="auto" w:val="clear"/>
        </w:rPr>
        <w:t xml:space="preserve">号）；《中华人民共和国土地管理法》第</w:t>
      </w:r>
      <w:r>
        <w:rPr>
          <w:rFonts w:ascii="仿宋_GB2312" w:hAnsi="仿宋_GB2312" w:cs="仿宋_GB2312" w:eastAsia="仿宋_GB2312"/>
          <w:color w:val="auto"/>
          <w:spacing w:val="0"/>
          <w:position w:val="0"/>
          <w:sz w:val="32"/>
          <w:shd w:fill="auto" w:val="clear"/>
        </w:rPr>
        <w:t xml:space="preserve">31</w:t>
      </w:r>
      <w:r>
        <w:rPr>
          <w:rFonts w:ascii="宋体" w:hAnsi="宋体" w:cs="宋体" w:eastAsia="宋体"/>
          <w:color w:val="auto"/>
          <w:spacing w:val="0"/>
          <w:position w:val="0"/>
          <w:sz w:val="32"/>
          <w:shd w:fill="auto" w:val="clear"/>
        </w:rPr>
        <w:t xml:space="preserve">条；《中华人民共和国土地管理法实施条例》</w:t>
      </w:r>
      <w:r>
        <w:rPr>
          <w:rFonts w:ascii="仿宋_GB2312" w:hAnsi="仿宋_GB2312" w:cs="仿宋_GB2312" w:eastAsia="仿宋_GB2312"/>
          <w:color w:val="auto"/>
          <w:spacing w:val="0"/>
          <w:position w:val="0"/>
          <w:sz w:val="32"/>
          <w:shd w:fill="auto" w:val="clear"/>
        </w:rPr>
        <w:t xml:space="preserve">16</w:t>
      </w:r>
      <w:r>
        <w:rPr>
          <w:rFonts w:ascii="宋体" w:hAnsi="宋体" w:cs="宋体" w:eastAsia="宋体"/>
          <w:color w:val="auto"/>
          <w:spacing w:val="0"/>
          <w:position w:val="0"/>
          <w:sz w:val="32"/>
          <w:shd w:fill="auto" w:val="clear"/>
        </w:rPr>
        <w:t xml:space="preserve">条；《四川省</w:t>
      </w:r>
      <w:r>
        <w:rPr>
          <w:rFonts w:ascii="仿宋_GB2312" w:hAnsi="仿宋_GB2312" w:cs="仿宋_GB2312" w:eastAsia="仿宋_GB2312"/>
          <w:color w:val="auto"/>
          <w:spacing w:val="0"/>
          <w:position w:val="0"/>
          <w:sz w:val="32"/>
          <w:shd w:fill="auto" w:val="clear"/>
        </w:rPr>
        <w:t xml:space="preserve">&lt;</w:t>
      </w:r>
      <w:r>
        <w:rPr>
          <w:rFonts w:ascii="宋体" w:hAnsi="宋体" w:cs="宋体" w:eastAsia="宋体"/>
          <w:color w:val="auto"/>
          <w:spacing w:val="0"/>
          <w:position w:val="0"/>
          <w:sz w:val="32"/>
          <w:shd w:fill="auto" w:val="clear"/>
        </w:rPr>
        <w:t xml:space="preserve">中华人民共和国土地管理法</w:t>
      </w:r>
      <w:r>
        <w:rPr>
          <w:rFonts w:ascii="仿宋_GB2312" w:hAnsi="仿宋_GB2312" w:cs="仿宋_GB2312" w:eastAsia="仿宋_GB2312"/>
          <w:color w:val="auto"/>
          <w:spacing w:val="0"/>
          <w:position w:val="0"/>
          <w:sz w:val="32"/>
          <w:shd w:fill="auto" w:val="clear"/>
        </w:rPr>
        <w:t xml:space="preserve">&gt;</w:t>
      </w:r>
      <w:r>
        <w:rPr>
          <w:rFonts w:ascii="宋体" w:hAnsi="宋体" w:cs="宋体" w:eastAsia="宋体"/>
          <w:color w:val="auto"/>
          <w:spacing w:val="0"/>
          <w:position w:val="0"/>
          <w:sz w:val="32"/>
          <w:shd w:fill="auto" w:val="clear"/>
        </w:rPr>
        <w:t xml:space="preserve">实施办法》第</w:t>
      </w:r>
      <w:r>
        <w:rPr>
          <w:rFonts w:ascii="仿宋_GB2312" w:hAnsi="仿宋_GB2312" w:cs="仿宋_GB2312" w:eastAsia="仿宋_GB2312"/>
          <w:color w:val="auto"/>
          <w:spacing w:val="0"/>
          <w:position w:val="0"/>
          <w:sz w:val="32"/>
          <w:shd w:fill="auto" w:val="clear"/>
        </w:rPr>
        <w:t xml:space="preserve">22</w:t>
      </w:r>
      <w:r>
        <w:rPr>
          <w:rFonts w:ascii="宋体" w:hAnsi="宋体" w:cs="宋体" w:eastAsia="宋体"/>
          <w:color w:val="auto"/>
          <w:spacing w:val="0"/>
          <w:position w:val="0"/>
          <w:sz w:val="32"/>
          <w:shd w:fill="auto" w:val="clear"/>
        </w:rPr>
        <w:t xml:space="preserve">条。</w:t>
      </w:r>
    </w:p>
    <w:p>
      <w:pPr>
        <w:widowControl w:val="false"/>
        <w:spacing w:before="0" w:after="0" w:line="520"/>
        <w:ind w:right="0" w:left="0" w:firstLine="640"/>
        <w:jc w:val="left"/>
        <w:rPr>
          <w:rFonts w:ascii="宋体" w:hAnsi="宋体" w:cs="宋体" w:eastAsia="宋体"/>
          <w:b/>
          <w:color w:val="auto"/>
          <w:spacing w:val="0"/>
          <w:position w:val="0"/>
          <w:sz w:val="32"/>
          <w:shd w:fill="auto" w:val="clear"/>
        </w:rPr>
      </w:pPr>
      <w:r>
        <w:rPr>
          <w:rFonts w:ascii="宋体" w:hAnsi="宋体" w:cs="宋体" w:eastAsia="宋体"/>
          <w:color w:val="auto"/>
          <w:spacing w:val="0"/>
          <w:position w:val="0"/>
          <w:sz w:val="32"/>
          <w:shd w:fill="auto" w:val="clear"/>
        </w:rPr>
        <w:t xml:space="preserve">（二）收费标准：新增建设用地土地有偿使用费：</w:t>
      </w:r>
      <w:r>
        <w:rPr>
          <w:rFonts w:ascii="仿宋_GB2312" w:hAnsi="仿宋_GB2312" w:cs="仿宋_GB2312" w:eastAsia="仿宋_GB2312"/>
          <w:color w:val="auto"/>
          <w:spacing w:val="0"/>
          <w:position w:val="0"/>
          <w:sz w:val="32"/>
          <w:shd w:fill="auto" w:val="clear"/>
        </w:rPr>
        <w:t xml:space="preserve">10</w:t>
      </w:r>
      <w:r>
        <w:rPr>
          <w:rFonts w:ascii="宋体" w:hAnsi="宋体" w:cs="宋体" w:eastAsia="宋体"/>
          <w:color w:val="auto"/>
          <w:spacing w:val="0"/>
          <w:position w:val="0"/>
          <w:sz w:val="32"/>
          <w:shd w:fill="auto" w:val="clear"/>
        </w:rPr>
        <w:t xml:space="preserve">—80元/平方米。耕地开垦费：征收耕地的土地补偿费、安置补助费之和的1—2倍。</w:t>
      </w:r>
    </w:p>
    <w:p>
      <w:pPr>
        <w:widowControl w:val="false"/>
        <w:spacing w:before="0" w:after="0" w:line="520"/>
        <w:ind w:right="0" w:left="0" w:firstLine="640"/>
        <w:jc w:val="left"/>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八、办理结果名称</w:t>
      </w:r>
    </w:p>
    <w:p>
      <w:pPr>
        <w:widowControl w:val="false"/>
        <w:spacing w:before="0" w:after="0" w:line="520"/>
        <w:ind w:right="0" w:left="0" w:firstLine="640"/>
        <w:jc w:val="left"/>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四川省人民政府关于</w:t>
      </w:r>
      <w:r>
        <w:rPr>
          <w:rFonts w:ascii="仿宋_GB2312" w:hAnsi="仿宋_GB2312" w:cs="仿宋_GB2312" w:eastAsia="仿宋_GB2312"/>
          <w:color w:val="auto"/>
          <w:spacing w:val="0"/>
          <w:position w:val="0"/>
          <w:sz w:val="32"/>
          <w:shd w:fill="auto" w:val="clear"/>
        </w:rPr>
        <w:t xml:space="preserve">XX</w:t>
      </w:r>
      <w:r>
        <w:rPr>
          <w:rFonts w:ascii="宋体" w:hAnsi="宋体" w:cs="宋体" w:eastAsia="宋体"/>
          <w:color w:val="auto"/>
          <w:spacing w:val="0"/>
          <w:position w:val="0"/>
          <w:sz w:val="32"/>
          <w:shd w:fill="auto" w:val="clear"/>
        </w:rPr>
        <w:t xml:space="preserve">建设用地的批复。</w:t>
      </w:r>
    </w:p>
    <w:p>
      <w:pPr>
        <w:widowControl w:val="false"/>
        <w:spacing w:before="0" w:after="0" w:line="520"/>
        <w:ind w:right="0" w:left="0" w:firstLine="640"/>
        <w:jc w:val="left"/>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九、数量限制</w:t>
      </w:r>
    </w:p>
    <w:p>
      <w:pPr>
        <w:widowControl w:val="false"/>
        <w:spacing w:before="0" w:after="0" w:line="520"/>
        <w:ind w:right="0" w:left="0" w:firstLine="640"/>
        <w:jc w:val="left"/>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无。</w:t>
      </w:r>
    </w:p>
    <w:p>
      <w:pPr>
        <w:widowControl w:val="false"/>
        <w:spacing w:before="0" w:after="0" w:line="520"/>
        <w:ind w:right="0" w:left="0" w:firstLine="640"/>
        <w:jc w:val="left"/>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十、办理方式</w:t>
      </w:r>
    </w:p>
    <w:p>
      <w:pPr>
        <w:widowControl w:val="false"/>
        <w:spacing w:before="0" w:after="0" w:line="520"/>
        <w:ind w:right="0" w:left="0" w:firstLine="640"/>
        <w:jc w:val="left"/>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现场办理。</w:t>
      </w:r>
    </w:p>
    <w:p>
      <w:pPr>
        <w:widowControl w:val="false"/>
        <w:spacing w:before="0" w:after="0" w:line="52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十一、办理时间、地点及联系方式</w:t>
      </w:r>
    </w:p>
    <w:p>
      <w:pPr>
        <w:widowControl w:val="false"/>
        <w:spacing w:before="0" w:after="0" w:line="52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（一）办理时间</w:t>
      </w:r>
    </w:p>
    <w:p>
      <w:pPr>
        <w:widowControl w:val="false"/>
        <w:spacing w:before="0" w:after="0" w:line="520"/>
        <w:ind w:right="0" w:left="0" w:firstLine="640"/>
        <w:jc w:val="both"/>
        <w:rPr>
          <w:rFonts w:ascii="宋体" w:hAnsi="宋体" w:cs="宋体" w:eastAsia="宋体"/>
          <w:color w:val="auto"/>
          <w:spacing w:val="0"/>
          <w:position w:val="0"/>
          <w:sz w:val="32"/>
          <w:shd w:fill="auto" w:val="clear"/>
        </w:rPr>
      </w:pPr>
      <w:r>
        <w:rPr>
          <w:rFonts w:ascii="宋体" w:hAnsi="宋体" w:cs="宋体" w:eastAsia="宋体"/>
          <w:color w:val="auto"/>
          <w:spacing w:val="0"/>
          <w:position w:val="0"/>
          <w:sz w:val="32"/>
          <w:shd w:fill="auto" w:val="clear"/>
        </w:rPr>
        <w:t xml:space="preserve">工作日（上午</w:t>
      </w:r>
      <w:r>
        <w:rPr>
          <w:rFonts w:ascii="仿宋_GB2312" w:hAnsi="仿宋_GB2312" w:cs="仿宋_GB2312" w:eastAsia="仿宋_GB2312"/>
          <w:color w:val="auto"/>
          <w:spacing w:val="0"/>
          <w:position w:val="0"/>
          <w:sz w:val="32"/>
          <w:shd w:fill="auto" w:val="clear"/>
        </w:rPr>
        <w:t xml:space="preserve">9:00</w:t>
      </w:r>
      <w:r>
        <w:rPr>
          <w:rFonts w:ascii="宋体" w:hAnsi="宋体" w:cs="宋体" w:eastAsia="宋体"/>
          <w:color w:val="auto"/>
          <w:spacing w:val="0"/>
          <w:position w:val="0"/>
          <w:sz w:val="32"/>
          <w:shd w:fill="auto" w:val="clear"/>
        </w:rPr>
        <w:t xml:space="preserve">—12:00；下午：13:00—17:00）。</w:t>
      </w:r>
    </w:p>
    <w:p>
      <w:pPr>
        <w:widowControl w:val="false"/>
        <w:spacing w:before="0" w:after="0" w:line="52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（二）现场办理地点</w:t>
      </w:r>
    </w:p>
    <w:p>
      <w:pPr>
        <w:widowControl w:val="false"/>
        <w:spacing w:before="0" w:after="0" w:line="52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四川省政务服务和公共资源交易服务中心6楼60</w:t>
      </w:r>
      <w:r>
        <w:rPr>
          <w:rFonts w:ascii="仿宋_GB2312" w:hAnsi="仿宋_GB2312" w:cs="仿宋_GB2312" w:eastAsia="仿宋_GB2312"/>
          <w:color w:val="auto"/>
          <w:spacing w:val="0"/>
          <w:position w:val="0"/>
          <w:sz w:val="32"/>
          <w:shd w:fill="auto" w:val="clear"/>
        </w:rPr>
        <w:t xml:space="preserve">-</w:t>
      </w:r>
      <w:r>
        <w:rPr>
          <w:rFonts w:ascii="宋体" w:hAnsi="宋体" w:cs="宋体" w:eastAsia="宋体"/>
          <w:color w:val="auto"/>
          <w:spacing w:val="0"/>
          <w:position w:val="0"/>
          <w:sz w:val="32"/>
          <w:shd w:fill="auto" w:val="clear"/>
        </w:rPr>
        <w:t xml:space="preserve">64号窗口（成都市青羊区草市街</w:t>
      </w:r>
      <w:r>
        <w:rPr>
          <w:rFonts w:ascii="仿宋_GB2312" w:hAnsi="仿宋_GB2312" w:cs="仿宋_GB2312" w:eastAsia="仿宋_GB2312"/>
          <w:color w:val="auto"/>
          <w:spacing w:val="0"/>
          <w:position w:val="0"/>
          <w:sz w:val="32"/>
          <w:shd w:fill="auto" w:val="clear"/>
        </w:rPr>
        <w:t xml:space="preserve">2</w:t>
      </w:r>
      <w:r>
        <w:rPr>
          <w:rFonts w:ascii="宋体" w:hAnsi="宋体" w:cs="宋体" w:eastAsia="宋体"/>
          <w:color w:val="auto"/>
          <w:spacing w:val="0"/>
          <w:position w:val="0"/>
          <w:sz w:val="32"/>
          <w:shd w:fill="auto" w:val="clear"/>
        </w:rPr>
        <w:t xml:space="preserve">号）。</w:t>
      </w:r>
    </w:p>
    <w:p>
      <w:pPr>
        <w:widowControl w:val="false"/>
        <w:spacing w:before="0" w:after="0" w:line="52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（三）网上办事大厅</w:t>
      </w:r>
    </w:p>
    <w:p>
      <w:pPr>
        <w:widowControl w:val="false"/>
        <w:spacing w:before="0" w:after="0" w:line="52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四川政务服务网：</w:t>
      </w:r>
      <w:hyperlink xmlns:r="http://schemas.openxmlformats.org/officeDocument/2006/relationships" r:id="docRId0">
        <w:r>
          <w:rPr>
            <w:rFonts w:ascii="仿宋_GB2312" w:hAnsi="仿宋_GB2312" w:cs="仿宋_GB2312" w:eastAsia="仿宋_GB2312"/>
            <w:color w:val="0000FF"/>
            <w:spacing w:val="0"/>
            <w:position w:val="0"/>
            <w:sz w:val="32"/>
            <w:u w:val="single"/>
            <w:shd w:fill="auto" w:val="clear"/>
          </w:rPr>
          <w:t xml:space="preserve">www.sczwfw.gov.cn</w:t>
        </w:r>
      </w:hyperlink>
    </w:p>
    <w:p>
      <w:pPr>
        <w:widowControl w:val="false"/>
        <w:spacing w:before="0" w:after="0" w:line="52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四川省自然资源厅：</w:t>
      </w:r>
      <w:r>
        <w:rPr>
          <w:rFonts w:ascii="仿宋_GB2312" w:hAnsi="仿宋_GB2312" w:cs="仿宋_GB2312" w:eastAsia="仿宋_GB2312"/>
          <w:color w:val="auto"/>
          <w:spacing w:val="0"/>
          <w:position w:val="0"/>
          <w:sz w:val="32"/>
          <w:shd w:fill="auto" w:val="clear"/>
        </w:rPr>
        <w:t xml:space="preserve">dnr.sc.gov.cn</w:t>
      </w:r>
    </w:p>
    <w:p>
      <w:pPr>
        <w:widowControl w:val="false"/>
        <w:spacing w:before="0" w:after="0" w:line="52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（四）联系方式</w:t>
      </w:r>
    </w:p>
    <w:p>
      <w:pPr>
        <w:widowControl w:val="false"/>
        <w:spacing w:before="0" w:after="0" w:line="52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业务咨询电话：（</w:t>
      </w:r>
      <w:r>
        <w:rPr>
          <w:rFonts w:ascii="仿宋_GB2312" w:hAnsi="仿宋_GB2312" w:cs="仿宋_GB2312" w:eastAsia="仿宋_GB2312"/>
          <w:color w:val="auto"/>
          <w:spacing w:val="0"/>
          <w:position w:val="0"/>
          <w:sz w:val="32"/>
          <w:shd w:fill="auto" w:val="clear"/>
        </w:rPr>
        <w:t xml:space="preserve">028</w:t>
      </w:r>
      <w:r>
        <w:rPr>
          <w:rFonts w:ascii="宋体" w:hAnsi="宋体" w:cs="宋体" w:eastAsia="宋体"/>
          <w:color w:val="auto"/>
          <w:spacing w:val="0"/>
          <w:position w:val="0"/>
          <w:sz w:val="32"/>
          <w:shd w:fill="auto" w:val="clear"/>
        </w:rPr>
        <w:t xml:space="preserve">）</w:t>
      </w:r>
      <w:r>
        <w:rPr>
          <w:rFonts w:ascii="仿宋_GB2312" w:hAnsi="仿宋_GB2312" w:cs="仿宋_GB2312" w:eastAsia="仿宋_GB2312"/>
          <w:color w:val="auto"/>
          <w:spacing w:val="0"/>
          <w:position w:val="0"/>
          <w:sz w:val="32"/>
          <w:shd w:fill="auto" w:val="clear"/>
        </w:rPr>
        <w:t xml:space="preserve">86939849</w:t>
      </w:r>
      <w:r>
        <w:rPr>
          <w:rFonts w:ascii="宋体" w:hAnsi="宋体" w:cs="宋体" w:eastAsia="宋体"/>
          <w:color w:val="auto"/>
          <w:spacing w:val="0"/>
          <w:position w:val="0"/>
          <w:sz w:val="32"/>
          <w:shd w:fill="auto" w:val="clear"/>
        </w:rPr>
        <w:t xml:space="preserve">、</w:t>
      </w:r>
      <w:r>
        <w:rPr>
          <w:rFonts w:ascii="仿宋_GB2312" w:hAnsi="仿宋_GB2312" w:cs="仿宋_GB2312" w:eastAsia="仿宋_GB2312"/>
          <w:color w:val="auto"/>
          <w:spacing w:val="0"/>
          <w:position w:val="0"/>
          <w:sz w:val="32"/>
          <w:shd w:fill="auto" w:val="clear"/>
        </w:rPr>
        <w:t xml:space="preserve">87036256</w:t>
      </w:r>
    </w:p>
    <w:p>
      <w:pPr>
        <w:widowControl w:val="false"/>
        <w:spacing w:before="0" w:after="0" w:line="52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四川省行政效能投诉电话：</w:t>
      </w:r>
      <w:r>
        <w:rPr>
          <w:rFonts w:ascii="仿宋_GB2312" w:hAnsi="仿宋_GB2312" w:cs="仿宋_GB2312" w:eastAsia="仿宋_GB2312"/>
          <w:color w:val="auto"/>
          <w:spacing w:val="0"/>
          <w:position w:val="0"/>
          <w:sz w:val="32"/>
          <w:shd w:fill="auto" w:val="clear"/>
        </w:rPr>
        <w:t xml:space="preserve">12345</w:t>
      </w:r>
    </w:p>
    <w:p>
      <w:pPr>
        <w:widowControl w:val="false"/>
        <w:spacing w:before="0" w:after="0" w:line="52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十二、注意事项</w:t>
      </w:r>
    </w:p>
    <w:p>
      <w:pPr>
        <w:widowControl w:val="false"/>
        <w:spacing w:before="0" w:after="0" w:line="52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r>
        <w:rPr>
          <w:rFonts w:ascii="黑体" w:hAnsi="黑体" w:cs="黑体" w:eastAsia="黑体"/>
          <w:color w:val="auto"/>
          <w:spacing w:val="0"/>
          <w:position w:val="0"/>
          <w:sz w:val="32"/>
          <w:shd w:fill="auto" w:val="clear"/>
        </w:rPr>
        <w:t xml:space="preserve">无。</w:t>
      </w:r>
    </w:p>
    <w:p>
      <w:pPr>
        <w:widowControl w:val="false"/>
        <w:spacing w:before="0" w:after="0" w:line="56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p>
    <w:p>
      <w:pPr>
        <w:widowControl w:val="false"/>
        <w:spacing w:before="0" w:after="0" w:line="560"/>
        <w:ind w:right="0" w:left="0" w:firstLine="0"/>
        <w:jc w:val="both"/>
        <w:rPr>
          <w:rFonts w:ascii="方正小标宋简体" w:hAnsi="方正小标宋简体" w:cs="方正小标宋简体" w:eastAsia="方正小标宋简体"/>
          <w:color w:val="auto"/>
          <w:spacing w:val="0"/>
          <w:position w:val="0"/>
          <w:sz w:val="44"/>
          <w:shd w:fill="auto" w:val="clear"/>
        </w:rPr>
      </w:pPr>
    </w:p>
    <w:p>
      <w:pPr>
        <w:spacing w:before="0" w:after="0" w:line="600"/>
        <w:ind w:right="0" w:left="0" w:firstLine="0"/>
        <w:jc w:val="center"/>
        <w:rPr>
          <w:rFonts w:ascii="方正小标宋简体" w:hAnsi="方正小标宋简体" w:cs="方正小标宋简体" w:eastAsia="方正小标宋简体"/>
          <w:color w:val="auto"/>
          <w:spacing w:val="0"/>
          <w:position w:val="0"/>
          <w:sz w:val="44"/>
          <w:shd w:fill="auto" w:val="clear"/>
        </w:rPr>
      </w:pPr>
      <w:r>
        <w:rPr>
          <w:rFonts w:ascii="宋体" w:hAnsi="宋体" w:cs="宋体" w:eastAsia="宋体"/>
          <w:color w:val="auto"/>
          <w:spacing w:val="0"/>
          <w:position w:val="0"/>
          <w:sz w:val="44"/>
          <w:shd w:fill="auto" w:val="clear"/>
        </w:rPr>
        <w:t xml:space="preserve">国有未利用地占用审批</w:t>
      </w:r>
    </w:p>
    <w:p>
      <w:pPr>
        <w:spacing w:before="0" w:after="0" w:line="600"/>
        <w:ind w:right="0" w:left="0" w:firstLine="0"/>
        <w:jc w:val="center"/>
        <w:rPr>
          <w:rFonts w:ascii="方正小标宋简体" w:hAnsi="方正小标宋简体" w:cs="方正小标宋简体" w:eastAsia="方正小标宋简体"/>
          <w:color w:val="auto"/>
          <w:spacing w:val="0"/>
          <w:position w:val="0"/>
          <w:sz w:val="44"/>
          <w:shd w:fill="auto" w:val="clear"/>
        </w:rPr>
      </w:pPr>
      <w:r>
        <w:rPr>
          <w:rFonts w:ascii="宋体" w:hAnsi="宋体" w:cs="宋体" w:eastAsia="宋体"/>
          <w:color w:val="auto"/>
          <w:spacing w:val="0"/>
          <w:position w:val="0"/>
          <w:sz w:val="44"/>
          <w:shd w:fill="auto" w:val="clear"/>
        </w:rPr>
        <w:t xml:space="preserve">审查工作细则</w:t>
      </w:r>
    </w:p>
    <w:p>
      <w:pPr>
        <w:spacing w:before="0" w:after="0" w:line="600"/>
        <w:ind w:right="0" w:left="0" w:firstLine="0"/>
        <w:jc w:val="center"/>
        <w:rPr>
          <w:rFonts w:ascii="方正小标宋简体" w:hAnsi="方正小标宋简体" w:cs="方正小标宋简体" w:eastAsia="方正小标宋简体"/>
          <w:color w:val="auto"/>
          <w:spacing w:val="0"/>
          <w:position w:val="0"/>
          <w:sz w:val="44"/>
          <w:shd w:fill="auto" w:val="clear"/>
        </w:rPr>
      </w:pPr>
    </w:p>
    <w:tbl>
      <w:tblPr/>
      <w:tblGrid>
        <w:gridCol w:w="720"/>
        <w:gridCol w:w="1800"/>
        <w:gridCol w:w="4140"/>
        <w:gridCol w:w="1620"/>
        <w:gridCol w:w="900"/>
      </w:tblGrid>
      <w:tr>
        <w:trPr>
          <w:trHeight w:val="648" w:hRule="auto"/>
          <w:jc w:val="left"/>
        </w:trPr>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序号</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审查内容</w:t>
            </w:r>
          </w:p>
        </w:tc>
        <w:tc>
          <w:tcPr>
            <w:tcW w:w="4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审查标准</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依据</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黑体" w:hAnsi="黑体" w:cs="黑体" w:eastAsia="黑体"/>
                <w:color w:val="auto"/>
                <w:spacing w:val="0"/>
                <w:position w:val="0"/>
                <w:sz w:val="24"/>
                <w:shd w:fill="auto" w:val="clear"/>
              </w:rPr>
              <w:t xml:space="preserve">注意事项</w:t>
            </w:r>
          </w:p>
        </w:tc>
      </w:tr>
      <w:tr>
        <w:trPr>
          <w:trHeight w:val="512" w:hRule="auto"/>
          <w:jc w:val="left"/>
        </w:trPr>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1</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市、县人民政府请示</w:t>
            </w:r>
          </w:p>
        </w:tc>
        <w:tc>
          <w:tcPr>
            <w:tcW w:w="4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内容是否齐全，是否符合建设用地报批请示模板要求。</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320"/>
              <w:ind w:right="0" w:left="0" w:firstLine="0"/>
              <w:jc w:val="left"/>
              <w:rPr>
                <w:color w:val="auto"/>
                <w:spacing w:val="0"/>
                <w:position w:val="0"/>
                <w:shd w:fill="auto" w:val="clear"/>
              </w:rPr>
            </w:pPr>
            <w:r>
              <w:rPr>
                <w:rFonts w:ascii="宋体" w:hAnsi="宋体" w:cs="宋体" w:eastAsia="宋体"/>
                <w:color w:val="auto"/>
                <w:spacing w:val="0"/>
                <w:position w:val="0"/>
                <w:sz w:val="24"/>
                <w:shd w:fill="auto" w:val="clear"/>
              </w:rPr>
              <w:t xml:space="preserve">川国土资规〔</w:t>
            </w:r>
            <w:r>
              <w:rPr>
                <w:rFonts w:ascii="仿宋_GB2312" w:hAnsi="仿宋_GB2312" w:cs="仿宋_GB2312" w:eastAsia="仿宋_GB2312"/>
                <w:color w:val="auto"/>
                <w:spacing w:val="0"/>
                <w:position w:val="0"/>
                <w:sz w:val="24"/>
                <w:shd w:fill="auto" w:val="clear"/>
              </w:rPr>
              <w:t xml:space="preserve">2017</w:t>
            </w:r>
            <w:r>
              <w:rPr>
                <w:rFonts w:ascii="宋体" w:hAnsi="宋体" w:cs="宋体" w:eastAsia="宋体"/>
                <w:color w:val="auto"/>
                <w:spacing w:val="0"/>
                <w:position w:val="0"/>
                <w:sz w:val="24"/>
                <w:shd w:fill="auto" w:val="clear"/>
              </w:rPr>
              <w:t xml:space="preserve">〕</w:t>
            </w: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号</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left"/>
              <w:rPr>
                <w:rFonts w:ascii="宋体" w:hAnsi="宋体" w:cs="宋体" w:eastAsia="宋体"/>
                <w:color w:val="auto"/>
                <w:spacing w:val="0"/>
                <w:position w:val="0"/>
                <w:sz w:val="22"/>
                <w:shd w:fill="auto" w:val="clear"/>
              </w:rPr>
            </w:pPr>
          </w:p>
        </w:tc>
      </w:tr>
      <w:tr>
        <w:trPr>
          <w:trHeight w:val="648" w:hRule="auto"/>
          <w:jc w:val="left"/>
        </w:trPr>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2</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征地补偿安置</w:t>
            </w:r>
          </w:p>
        </w:tc>
        <w:tc>
          <w:tcPr>
            <w:tcW w:w="4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征地补偿安置是否符合现行政策标准。</w:t>
            </w:r>
            <w:r>
              <w:rPr>
                <w:rFonts w:ascii="仿宋_GB2312" w:hAnsi="仿宋_GB2312" w:cs="仿宋_GB2312" w:eastAsia="仿宋_GB2312"/>
                <w:color w:val="auto"/>
                <w:spacing w:val="0"/>
                <w:position w:val="0"/>
                <w:sz w:val="24"/>
                <w:shd w:fill="auto" w:val="clear"/>
              </w:rPr>
              <w:t xml:space="preserve">2.</w:t>
            </w:r>
            <w:r>
              <w:rPr>
                <w:rFonts w:ascii="宋体" w:hAnsi="宋体" w:cs="宋体" w:eastAsia="宋体"/>
                <w:color w:val="auto"/>
                <w:spacing w:val="0"/>
                <w:position w:val="0"/>
                <w:sz w:val="24"/>
                <w:shd w:fill="auto" w:val="clear"/>
              </w:rPr>
              <w:t xml:space="preserve">地方政府是否承诺征地补偿安置费用已经备齐。</w:t>
            </w:r>
            <w:r>
              <w:rPr>
                <w:rFonts w:ascii="仿宋_GB2312" w:hAnsi="仿宋_GB2312" w:cs="仿宋_GB2312" w:eastAsia="仿宋_GB2312"/>
                <w:color w:val="auto"/>
                <w:spacing w:val="0"/>
                <w:position w:val="0"/>
                <w:sz w:val="24"/>
                <w:shd w:fill="auto" w:val="clear"/>
              </w:rPr>
              <w:t xml:space="preserve">3.</w:t>
            </w:r>
            <w:r>
              <w:rPr>
                <w:rFonts w:ascii="宋体" w:hAnsi="宋体" w:cs="宋体" w:eastAsia="宋体"/>
                <w:color w:val="auto"/>
                <w:spacing w:val="0"/>
                <w:position w:val="0"/>
                <w:sz w:val="24"/>
                <w:shd w:fill="auto" w:val="clear"/>
              </w:rPr>
              <w:t xml:space="preserve">被征地农民社保资金预存款是否已经缴纳到位。</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同上</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left"/>
              <w:rPr>
                <w:rFonts w:ascii="宋体" w:hAnsi="宋体" w:cs="宋体" w:eastAsia="宋体"/>
                <w:color w:val="auto"/>
                <w:spacing w:val="0"/>
                <w:position w:val="0"/>
                <w:sz w:val="22"/>
                <w:shd w:fill="auto" w:val="clear"/>
              </w:rPr>
            </w:pPr>
          </w:p>
        </w:tc>
      </w:tr>
      <w:tr>
        <w:trPr>
          <w:trHeight w:val="648" w:hRule="auto"/>
          <w:jc w:val="left"/>
        </w:trPr>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3</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报批前告知、确认、听证</w:t>
            </w:r>
          </w:p>
        </w:tc>
        <w:tc>
          <w:tcPr>
            <w:tcW w:w="4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地方政府是否承诺按规定履行了征地报批前告知、确认、听证等程序。</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同上</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left"/>
              <w:rPr>
                <w:rFonts w:ascii="宋体" w:hAnsi="宋体" w:cs="宋体" w:eastAsia="宋体"/>
                <w:color w:val="auto"/>
                <w:spacing w:val="0"/>
                <w:position w:val="0"/>
                <w:sz w:val="22"/>
                <w:shd w:fill="auto" w:val="clear"/>
              </w:rPr>
            </w:pPr>
          </w:p>
        </w:tc>
      </w:tr>
      <w:tr>
        <w:trPr>
          <w:trHeight w:val="648" w:hRule="auto"/>
          <w:jc w:val="left"/>
        </w:trPr>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4</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征地总费用</w:t>
            </w:r>
          </w:p>
        </w:tc>
        <w:tc>
          <w:tcPr>
            <w:tcW w:w="4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是否包含土地补偿费、安置补助费及青苗和地上附着物补偿费。</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同上</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left"/>
              <w:rPr>
                <w:rFonts w:ascii="宋体" w:hAnsi="宋体" w:cs="宋体" w:eastAsia="宋体"/>
                <w:color w:val="auto"/>
                <w:spacing w:val="0"/>
                <w:position w:val="0"/>
                <w:sz w:val="22"/>
                <w:shd w:fill="auto" w:val="clear"/>
              </w:rPr>
            </w:pPr>
          </w:p>
        </w:tc>
      </w:tr>
      <w:tr>
        <w:trPr>
          <w:trHeight w:val="663" w:hRule="auto"/>
          <w:jc w:val="left"/>
        </w:trPr>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5</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新增建设用地面积</w:t>
            </w:r>
          </w:p>
        </w:tc>
        <w:tc>
          <w:tcPr>
            <w:tcW w:w="4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计算是否准确。</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同上</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left"/>
              <w:rPr>
                <w:rFonts w:ascii="宋体" w:hAnsi="宋体" w:cs="宋体" w:eastAsia="宋体"/>
                <w:color w:val="auto"/>
                <w:spacing w:val="0"/>
                <w:position w:val="0"/>
                <w:sz w:val="22"/>
                <w:shd w:fill="auto" w:val="clear"/>
              </w:rPr>
            </w:pPr>
          </w:p>
        </w:tc>
      </w:tr>
      <w:tr>
        <w:trPr>
          <w:trHeight w:val="648" w:hRule="auto"/>
          <w:jc w:val="left"/>
        </w:trPr>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6</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土地利用总体规划或挂钩项目实施规划</w:t>
            </w:r>
          </w:p>
        </w:tc>
        <w:tc>
          <w:tcPr>
            <w:tcW w:w="4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是否符合土地利用总体规划或挂钩项目实施规划。</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同上</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left"/>
              <w:rPr>
                <w:rFonts w:ascii="宋体" w:hAnsi="宋体" w:cs="宋体" w:eastAsia="宋体"/>
                <w:color w:val="auto"/>
                <w:spacing w:val="0"/>
                <w:position w:val="0"/>
                <w:sz w:val="22"/>
                <w:shd w:fill="auto" w:val="clear"/>
              </w:rPr>
            </w:pPr>
          </w:p>
        </w:tc>
      </w:tr>
      <w:tr>
        <w:trPr>
          <w:trHeight w:val="581" w:hRule="auto"/>
          <w:jc w:val="left"/>
        </w:trPr>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7</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土地利用年度计划</w:t>
            </w:r>
          </w:p>
        </w:tc>
        <w:tc>
          <w:tcPr>
            <w:tcW w:w="4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是否落实土地利用年度计划。</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同上</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left"/>
              <w:rPr>
                <w:rFonts w:ascii="宋体" w:hAnsi="宋体" w:cs="宋体" w:eastAsia="宋体"/>
                <w:color w:val="auto"/>
                <w:spacing w:val="0"/>
                <w:position w:val="0"/>
                <w:sz w:val="22"/>
                <w:shd w:fill="auto" w:val="clear"/>
              </w:rPr>
            </w:pPr>
          </w:p>
        </w:tc>
      </w:tr>
      <w:tr>
        <w:trPr>
          <w:trHeight w:val="451" w:hRule="auto"/>
          <w:jc w:val="left"/>
        </w:trPr>
        <w:tc>
          <w:tcPr>
            <w:tcW w:w="720" w:type="dxa"/>
            <w:tcBorders>
              <w:top w:val="single" w:color="000000" w:sz="6"/>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8</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占补平衡</w:t>
            </w:r>
          </w:p>
        </w:tc>
        <w:tc>
          <w:tcPr>
            <w:tcW w:w="4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占用耕地的占补平衡是否已依法落实。</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107"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同上</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20"/>
              <w:ind w:right="0" w:left="107" w:firstLine="0"/>
              <w:jc w:val="left"/>
              <w:rPr>
                <w:rFonts w:ascii="宋体" w:hAnsi="宋体" w:cs="宋体" w:eastAsia="宋体"/>
                <w:color w:val="auto"/>
                <w:spacing w:val="0"/>
                <w:position w:val="0"/>
                <w:sz w:val="22"/>
                <w:shd w:fill="auto" w:val="clear"/>
              </w:rPr>
            </w:pPr>
          </w:p>
        </w:tc>
      </w:tr>
      <w:tr>
        <w:trPr>
          <w:trHeight w:val="440" w:hRule="auto"/>
          <w:jc w:val="left"/>
        </w:trPr>
        <w:tc>
          <w:tcPr>
            <w:tcW w:w="720" w:type="dxa"/>
            <w:tcBorders>
              <w:top w:val="single" w:color="000000" w:sz="6"/>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9</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基本农田</w:t>
            </w:r>
          </w:p>
        </w:tc>
        <w:tc>
          <w:tcPr>
            <w:tcW w:w="4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是否占用基本农田。</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107"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同上</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20"/>
              <w:ind w:right="0" w:left="107" w:firstLine="0"/>
              <w:jc w:val="left"/>
              <w:rPr>
                <w:rFonts w:ascii="宋体" w:hAnsi="宋体" w:cs="宋体" w:eastAsia="宋体"/>
                <w:color w:val="auto"/>
                <w:spacing w:val="0"/>
                <w:position w:val="0"/>
                <w:sz w:val="22"/>
                <w:shd w:fill="auto" w:val="clear"/>
              </w:rPr>
            </w:pPr>
          </w:p>
        </w:tc>
      </w:tr>
      <w:tr>
        <w:trPr>
          <w:trHeight w:val="456" w:hRule="auto"/>
          <w:jc w:val="left"/>
        </w:trPr>
        <w:tc>
          <w:tcPr>
            <w:tcW w:w="720" w:type="dxa"/>
            <w:tcBorders>
              <w:top w:val="single" w:color="000000" w:sz="6"/>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10</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地类、面积</w:t>
            </w:r>
          </w:p>
        </w:tc>
        <w:tc>
          <w:tcPr>
            <w:tcW w:w="4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用地勘界范围内的地类、面积是否正确。</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107"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同上</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20"/>
              <w:ind w:right="0" w:left="107" w:firstLine="0"/>
              <w:jc w:val="left"/>
              <w:rPr>
                <w:rFonts w:ascii="宋体" w:hAnsi="宋体" w:cs="宋体" w:eastAsia="宋体"/>
                <w:color w:val="auto"/>
                <w:spacing w:val="0"/>
                <w:position w:val="0"/>
                <w:sz w:val="22"/>
                <w:shd w:fill="auto" w:val="clear"/>
              </w:rPr>
            </w:pPr>
          </w:p>
        </w:tc>
      </w:tr>
      <w:tr>
        <w:trPr>
          <w:trHeight w:val="443" w:hRule="auto"/>
          <w:jc w:val="left"/>
        </w:trPr>
        <w:tc>
          <w:tcPr>
            <w:tcW w:w="720" w:type="dxa"/>
            <w:tcBorders>
              <w:top w:val="single" w:color="000000" w:sz="6"/>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11</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土地用途</w:t>
            </w:r>
          </w:p>
        </w:tc>
        <w:tc>
          <w:tcPr>
            <w:tcW w:w="4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是否符合国家产业政策和相关规定。</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107"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同上</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20"/>
              <w:ind w:right="0" w:left="107" w:firstLine="0"/>
              <w:jc w:val="left"/>
              <w:rPr>
                <w:rFonts w:ascii="宋体" w:hAnsi="宋体" w:cs="宋体" w:eastAsia="宋体"/>
                <w:color w:val="auto"/>
                <w:spacing w:val="0"/>
                <w:position w:val="0"/>
                <w:sz w:val="22"/>
                <w:shd w:fill="auto" w:val="clear"/>
              </w:rPr>
            </w:pPr>
          </w:p>
        </w:tc>
      </w:tr>
      <w:tr>
        <w:trPr>
          <w:trHeight w:val="648" w:hRule="auto"/>
          <w:jc w:val="left"/>
        </w:trPr>
        <w:tc>
          <w:tcPr>
            <w:tcW w:w="720" w:type="dxa"/>
            <w:tcBorders>
              <w:top w:val="single" w:color="000000" w:sz="6"/>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12</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违法用地</w:t>
            </w:r>
          </w:p>
        </w:tc>
        <w:tc>
          <w:tcPr>
            <w:tcW w:w="4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上报用地范围内是否存在违法用地、违法用地是否得到依法查处。</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107"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同上</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20"/>
              <w:ind w:right="0" w:left="107" w:firstLine="0"/>
              <w:jc w:val="left"/>
              <w:rPr>
                <w:rFonts w:ascii="宋体" w:hAnsi="宋体" w:cs="宋体" w:eastAsia="宋体"/>
                <w:color w:val="auto"/>
                <w:spacing w:val="0"/>
                <w:position w:val="0"/>
                <w:sz w:val="22"/>
                <w:shd w:fill="auto" w:val="clear"/>
              </w:rPr>
            </w:pPr>
          </w:p>
        </w:tc>
      </w:tr>
      <w:tr>
        <w:trPr>
          <w:trHeight w:val="648" w:hRule="auto"/>
          <w:jc w:val="left"/>
        </w:trPr>
        <w:tc>
          <w:tcPr>
            <w:tcW w:w="720" w:type="dxa"/>
            <w:tcBorders>
              <w:top w:val="single" w:color="000000" w:sz="6"/>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13</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预审批复文件</w:t>
            </w:r>
          </w:p>
        </w:tc>
        <w:tc>
          <w:tcPr>
            <w:tcW w:w="4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单独选址项目是否符合预审批复文件要求。</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107"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同上</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107"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单选项目</w:t>
            </w:r>
          </w:p>
        </w:tc>
      </w:tr>
      <w:tr>
        <w:trPr>
          <w:trHeight w:val="648" w:hRule="auto"/>
          <w:jc w:val="left"/>
        </w:trPr>
        <w:tc>
          <w:tcPr>
            <w:tcW w:w="720" w:type="dxa"/>
            <w:tcBorders>
              <w:top w:val="single" w:color="000000" w:sz="6"/>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14</w:t>
            </w:r>
          </w:p>
        </w:tc>
        <w:tc>
          <w:tcPr>
            <w:tcW w:w="18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2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建设项目批准、核准或备案文件</w:t>
            </w:r>
          </w:p>
        </w:tc>
        <w:tc>
          <w:tcPr>
            <w:tcW w:w="41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2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单独选址项目是否符合建设项目批准、核准或备案文件要求。</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107"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同上</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107"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单选项目</w:t>
            </w:r>
          </w:p>
        </w:tc>
      </w:tr>
      <w:tr>
        <w:trPr>
          <w:trHeight w:val="648" w:hRule="auto"/>
          <w:jc w:val="left"/>
        </w:trPr>
        <w:tc>
          <w:tcPr>
            <w:tcW w:w="720" w:type="dxa"/>
            <w:tcBorders>
              <w:top w:val="single" w:color="000000" w:sz="6"/>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15</w:t>
            </w:r>
          </w:p>
        </w:tc>
        <w:tc>
          <w:tcPr>
            <w:tcW w:w="180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2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建设项目初步设计批准或审核文件</w:t>
            </w:r>
          </w:p>
        </w:tc>
        <w:tc>
          <w:tcPr>
            <w:tcW w:w="414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32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单独选址项目是否符合建设项目初步设计批准或审核文件要求。</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107"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同上</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107"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单选项目</w:t>
            </w:r>
          </w:p>
        </w:tc>
      </w:tr>
      <w:tr>
        <w:trPr>
          <w:trHeight w:val="648" w:hRule="auto"/>
          <w:jc w:val="left"/>
        </w:trPr>
        <w:tc>
          <w:tcPr>
            <w:tcW w:w="720" w:type="dxa"/>
            <w:tcBorders>
              <w:top w:val="single" w:color="000000" w:sz="6"/>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16</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占用基本农田或较大规模耕地的必要性</w:t>
            </w:r>
          </w:p>
        </w:tc>
        <w:tc>
          <w:tcPr>
            <w:tcW w:w="4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单独选址项目（水库类项目除外）确需占用基本农田或占用其他耕地规模较大的，省级自然资源主管部门是否组织了踏勘论证。</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107"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同上</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107"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单选项目</w:t>
            </w:r>
          </w:p>
        </w:tc>
      </w:tr>
      <w:tr>
        <w:trPr>
          <w:trHeight w:val="648" w:hRule="auto"/>
          <w:jc w:val="left"/>
        </w:trPr>
        <w:tc>
          <w:tcPr>
            <w:tcW w:w="720" w:type="dxa"/>
            <w:tcBorders>
              <w:top w:val="single" w:color="000000" w:sz="6"/>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17</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土地使用标准</w:t>
            </w:r>
          </w:p>
        </w:tc>
        <w:tc>
          <w:tcPr>
            <w:tcW w:w="4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单独选址项目是否符合土地使用标准或建设标准；无标准的建设项目以及确需突破土地使用标准的，是否组织开展节地评价。</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107"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同上</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107"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单选项目</w:t>
            </w:r>
          </w:p>
        </w:tc>
      </w:tr>
      <w:tr>
        <w:trPr>
          <w:trHeight w:val="648" w:hRule="auto"/>
          <w:jc w:val="left"/>
        </w:trPr>
        <w:tc>
          <w:tcPr>
            <w:tcW w:w="720" w:type="dxa"/>
            <w:tcBorders>
              <w:top w:val="single" w:color="000000" w:sz="6"/>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18</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地质灾害危险性评估</w:t>
            </w:r>
          </w:p>
        </w:tc>
        <w:tc>
          <w:tcPr>
            <w:tcW w:w="4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both"/>
              <w:rPr>
                <w:rFonts w:ascii="仿宋_GB2312" w:hAnsi="仿宋_GB2312" w:cs="仿宋_GB2312" w:eastAsia="仿宋_GB2312"/>
                <w:color w:val="auto"/>
                <w:spacing w:val="0"/>
                <w:position w:val="0"/>
                <w:sz w:val="24"/>
                <w:shd w:fill="auto" w:val="clear"/>
              </w:rPr>
            </w:pP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单独选址项目用地是否处于地质灾害易发区。</w:t>
            </w:r>
          </w:p>
          <w:p>
            <w:pPr>
              <w:spacing w:before="0" w:after="0" w:line="32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2.</w:t>
            </w:r>
            <w:r>
              <w:rPr>
                <w:rFonts w:ascii="宋体" w:hAnsi="宋体" w:cs="宋体" w:eastAsia="宋体"/>
                <w:color w:val="auto"/>
                <w:spacing w:val="0"/>
                <w:position w:val="0"/>
                <w:sz w:val="24"/>
                <w:shd w:fill="auto" w:val="clear"/>
              </w:rPr>
              <w:t xml:space="preserve">处于地质灾害易发区的是否按规定进行了地质灾害危险性评估。</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107"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同上</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107"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单选项目</w:t>
            </w:r>
          </w:p>
        </w:tc>
      </w:tr>
      <w:tr>
        <w:trPr>
          <w:trHeight w:val="648" w:hRule="auto"/>
          <w:jc w:val="left"/>
        </w:trPr>
        <w:tc>
          <w:tcPr>
            <w:tcW w:w="720" w:type="dxa"/>
            <w:tcBorders>
              <w:top w:val="single" w:color="000000" w:sz="6"/>
              <w:left w:val="single" w:color="000000" w:sz="4"/>
              <w:bottom w:val="single" w:color="000000" w:sz="4"/>
              <w:right w:val="single" w:color="000000" w:sz="4"/>
            </w:tcBorders>
            <w:shd w:color="000000" w:fill="ffffff" w:val="clear"/>
            <w:tcMar>
              <w:left w:w="108" w:type="dxa"/>
              <w:right w:w="108" w:type="dxa"/>
            </w:tcMar>
            <w:vAlign w:val="center"/>
          </w:tcPr>
          <w:p>
            <w:pPr>
              <w:widowControl w:val="false"/>
              <w:spacing w:before="0" w:after="0" w:line="32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19</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压覆重要矿产资源情况</w:t>
            </w:r>
          </w:p>
        </w:tc>
        <w:tc>
          <w:tcPr>
            <w:tcW w:w="41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0" w:firstLine="0"/>
              <w:jc w:val="both"/>
              <w:rPr>
                <w:rFonts w:ascii="仿宋_GB2312" w:hAnsi="仿宋_GB2312" w:cs="仿宋_GB2312" w:eastAsia="仿宋_GB2312"/>
                <w:color w:val="auto"/>
                <w:spacing w:val="0"/>
                <w:position w:val="0"/>
                <w:sz w:val="24"/>
                <w:shd w:fill="auto" w:val="clear"/>
              </w:rPr>
            </w:pPr>
            <w:r>
              <w:rPr>
                <w:rFonts w:ascii="仿宋_GB2312" w:hAnsi="仿宋_GB2312" w:cs="仿宋_GB2312" w:eastAsia="仿宋_GB2312"/>
                <w:color w:val="auto"/>
                <w:spacing w:val="0"/>
                <w:position w:val="0"/>
                <w:sz w:val="24"/>
                <w:shd w:fill="auto" w:val="clear"/>
              </w:rPr>
              <w:t xml:space="preserve">1.</w:t>
            </w:r>
            <w:r>
              <w:rPr>
                <w:rFonts w:ascii="宋体" w:hAnsi="宋体" w:cs="宋体" w:eastAsia="宋体"/>
                <w:color w:val="auto"/>
                <w:spacing w:val="0"/>
                <w:position w:val="0"/>
                <w:sz w:val="24"/>
                <w:shd w:fill="auto" w:val="clear"/>
              </w:rPr>
              <w:t xml:space="preserve">单独选址项目用地是否涉及压覆重要矿产资源。</w:t>
            </w:r>
          </w:p>
          <w:p>
            <w:pPr>
              <w:spacing w:before="0" w:after="0" w:line="320"/>
              <w:ind w:right="0" w:left="0" w:firstLine="0"/>
              <w:jc w:val="both"/>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2.</w:t>
            </w:r>
            <w:r>
              <w:rPr>
                <w:rFonts w:ascii="宋体" w:hAnsi="宋体" w:cs="宋体" w:eastAsia="宋体"/>
                <w:color w:val="auto"/>
                <w:spacing w:val="0"/>
                <w:position w:val="0"/>
                <w:sz w:val="24"/>
                <w:shd w:fill="auto" w:val="clear"/>
              </w:rPr>
              <w:t xml:space="preserve">压覆重要矿产资源的是否按规定办理了压覆矿产资源审批和登记手续。</w:t>
            </w:r>
          </w:p>
        </w:tc>
        <w:tc>
          <w:tcPr>
            <w:tcW w:w="16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107"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同上</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320"/>
              <w:ind w:right="0" w:left="107"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单选项目</w:t>
            </w:r>
          </w:p>
        </w:tc>
      </w:tr>
    </w:tbl>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sczwfw.gov.cn/"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