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C188E">
      <w:pPr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75D98F9A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lang w:eastAsia="zh-CN"/>
        </w:rPr>
        <w:t>四川省破格申报专业技术职务任职资格审核表</w:t>
      </w:r>
    </w:p>
    <w:p w14:paraId="533958A3">
      <w:pPr>
        <w:keepNext w:val="0"/>
        <w:keepLines w:val="0"/>
        <w:pageBreakBefore w:val="0"/>
        <w:widowControl w:val="0"/>
        <w:kinsoku/>
        <w:topLinePunct w:val="0"/>
        <w:autoSpaceDN/>
        <w:bidi w:val="0"/>
        <w:spacing w:line="560" w:lineRule="exact"/>
        <w:rPr>
          <w:rFonts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破格类型：□学历 □资历 □任职年限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75"/>
        <w:gridCol w:w="945"/>
        <w:gridCol w:w="840"/>
        <w:gridCol w:w="420"/>
        <w:gridCol w:w="1365"/>
        <w:gridCol w:w="210"/>
        <w:gridCol w:w="1890"/>
      </w:tblGrid>
      <w:tr w14:paraId="676B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98" w:type="dxa"/>
            <w:noWrap w:val="0"/>
            <w:vAlign w:val="center"/>
          </w:tcPr>
          <w:p w14:paraId="1EC216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 w14:paraId="12230F7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042F32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E3C62A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DE7925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76FABCB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09F7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98" w:type="dxa"/>
            <w:noWrap w:val="0"/>
            <w:vAlign w:val="center"/>
          </w:tcPr>
          <w:p w14:paraId="014EDC4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 w14:paraId="473BE7D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71D0B5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286CB2F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239A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1998" w:type="dxa"/>
            <w:noWrap w:val="0"/>
            <w:vAlign w:val="center"/>
          </w:tcPr>
          <w:p w14:paraId="534AFD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何时何校何专业毕业（含个人所有全日制和在职教育）</w:t>
            </w:r>
          </w:p>
        </w:tc>
        <w:tc>
          <w:tcPr>
            <w:tcW w:w="7245" w:type="dxa"/>
            <w:gridSpan w:val="7"/>
            <w:noWrap w:val="0"/>
            <w:vAlign w:val="center"/>
          </w:tcPr>
          <w:p w14:paraId="19B3087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1339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998" w:type="dxa"/>
            <w:noWrap w:val="0"/>
            <w:vAlign w:val="center"/>
          </w:tcPr>
          <w:p w14:paraId="4ACDE00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现专业技术资格及获得时间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 w14:paraId="450B01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7C45EA6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拟申报</w:t>
            </w:r>
          </w:p>
          <w:p w14:paraId="365CC8E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1890" w:type="dxa"/>
            <w:noWrap w:val="0"/>
            <w:vAlign w:val="center"/>
          </w:tcPr>
          <w:p w14:paraId="54F0EF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3E01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998" w:type="dxa"/>
            <w:noWrap w:val="0"/>
            <w:vAlign w:val="center"/>
          </w:tcPr>
          <w:p w14:paraId="361A3F5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符合破格条件情况及佐证材料名称</w:t>
            </w:r>
          </w:p>
        </w:tc>
        <w:tc>
          <w:tcPr>
            <w:tcW w:w="7245" w:type="dxa"/>
            <w:gridSpan w:val="7"/>
            <w:noWrap w:val="0"/>
            <w:vAlign w:val="top"/>
          </w:tcPr>
          <w:p w14:paraId="06CB111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符合《四川省地质勘查工程技术人员职称申报评审基本条件》（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eastAsia="zh-CN"/>
              </w:rPr>
              <w:t>川自然资规</w:t>
            </w:r>
            <w:r>
              <w:rPr>
                <w:rFonts w:hint="eastAsia" w:ascii="Times New Roman" w:hAnsi="Times New Roman" w:eastAsia="仿宋_GB2312" w:cs="方正仿宋_GB2312"/>
                <w:color w:val="auto"/>
                <w:sz w:val="28"/>
                <w:szCs w:val="28"/>
                <w:lang w:eastAsia="zh-CN"/>
              </w:rPr>
              <w:t>〔2023〕</w:t>
            </w:r>
            <w:r>
              <w:rPr>
                <w:rFonts w:hint="eastAsia" w:ascii="Times New Roman" w:hAnsi="Times New Roman" w:eastAsia="仿宋_GB2312" w:cs="仿宋"/>
                <w:color w:val="auto"/>
                <w:sz w:val="28"/>
                <w:szCs w:val="28"/>
                <w:lang w:eastAsia="zh-CN"/>
              </w:rPr>
              <w:t>5号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）第（）条第（）款，条款具体内容：</w:t>
            </w:r>
          </w:p>
          <w:p w14:paraId="196C7D9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  <w:p w14:paraId="02AC98E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佐证材料名称：</w:t>
            </w:r>
            <w:bookmarkStart w:id="0" w:name="_GoBack"/>
            <w:bookmarkEnd w:id="0"/>
          </w:p>
        </w:tc>
      </w:tr>
      <w:tr w14:paraId="037F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998" w:type="dxa"/>
            <w:noWrap w:val="0"/>
            <w:vAlign w:val="center"/>
          </w:tcPr>
          <w:p w14:paraId="496F443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对照破格条件，任现专业技术资格以来取得的主要业绩</w:t>
            </w:r>
          </w:p>
        </w:tc>
        <w:tc>
          <w:tcPr>
            <w:tcW w:w="7245" w:type="dxa"/>
            <w:gridSpan w:val="7"/>
            <w:noWrap w:val="0"/>
            <w:vAlign w:val="top"/>
          </w:tcPr>
          <w:p w14:paraId="3B15B6F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1B8F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98" w:type="dxa"/>
            <w:noWrap w:val="0"/>
            <w:vAlign w:val="center"/>
          </w:tcPr>
          <w:p w14:paraId="649680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7245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 w14:paraId="6F5902E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  <w:p w14:paraId="424D6A4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 xml:space="preserve">                         （盖章）</w:t>
            </w:r>
          </w:p>
          <w:p w14:paraId="0A02685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 xml:space="preserve">                             年   月   日</w:t>
            </w:r>
          </w:p>
        </w:tc>
      </w:tr>
      <w:tr w14:paraId="36F2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998" w:type="dxa"/>
            <w:noWrap w:val="0"/>
            <w:vAlign w:val="center"/>
          </w:tcPr>
          <w:p w14:paraId="365FDF2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3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市（州）或省级主管部门（职改办）审核意见</w:t>
            </w:r>
          </w:p>
        </w:tc>
        <w:tc>
          <w:tcPr>
            <w:tcW w:w="7245" w:type="dxa"/>
            <w:gridSpan w:val="7"/>
            <w:noWrap w:val="0"/>
            <w:vAlign w:val="top"/>
          </w:tcPr>
          <w:p w14:paraId="4F3C4E6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</w:p>
          <w:p w14:paraId="558D3C3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（盖章）</w:t>
            </w:r>
          </w:p>
          <w:p w14:paraId="0E94092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N/>
              <w:bidi w:val="0"/>
              <w:spacing w:line="520" w:lineRule="exac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 xml:space="preserve">                             年   月   日</w:t>
            </w:r>
          </w:p>
        </w:tc>
      </w:tr>
    </w:tbl>
    <w:p w14:paraId="744B2E76">
      <w:pPr>
        <w:keepNext w:val="0"/>
        <w:keepLines w:val="0"/>
        <w:pageBreakBefore w:val="0"/>
        <w:widowControl w:val="0"/>
        <w:kinsoku/>
        <w:topLinePunct w:val="0"/>
        <w:autoSpaceDN/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/>
        </w:rPr>
        <w:t>注：①凡申请破格申报专业技术资格的均需填写此表；②申请人需提供个人破格的相关佐证材料。</w:t>
      </w:r>
    </w:p>
    <w:p w14:paraId="2E784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BB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2024-09-27T10:40:58Z</dcterms:created>
  <dc:creator>Administrator</dc:creator>
  <cp:lastModifiedBy>Administrator</cp:lastModifiedBy>
  <dcterms:modified xsi:type="dcterms:W3CDTF">2024-09-27T10:41:43Z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9E472CF1AFD6421EADF52DEE26B95891_12</vt:lpwstr>
  </property>
</Properties>
</file>