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CDE3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5537E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《四川省都江堰市大尖包西段水泥用石灰岩矿资源储量核实报告》矿产资源储量评审备案公示信息表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8197"/>
      </w:tblGrid>
      <w:tr w14:paraId="2A98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77" w:type="dxa"/>
            <w:noWrap w:val="0"/>
            <w:vAlign w:val="center"/>
          </w:tcPr>
          <w:p w14:paraId="0CDF53D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197" w:type="dxa"/>
            <w:noWrap w:val="0"/>
            <w:vAlign w:val="center"/>
          </w:tcPr>
          <w:p w14:paraId="5D65A9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都江堰拉法基水泥有限公司</w:t>
            </w:r>
          </w:p>
        </w:tc>
      </w:tr>
      <w:tr w14:paraId="0379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1677" w:type="dxa"/>
            <w:noWrap w:val="0"/>
            <w:vAlign w:val="center"/>
          </w:tcPr>
          <w:p w14:paraId="686B49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197" w:type="dxa"/>
            <w:noWrap w:val="0"/>
            <w:vAlign w:val="center"/>
          </w:tcPr>
          <w:p w14:paraId="139727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《四川省都江堰市大尖包西段水泥用石灰岩矿资源储量核实报告》</w:t>
            </w:r>
          </w:p>
        </w:tc>
      </w:tr>
      <w:tr w14:paraId="4130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77" w:type="dxa"/>
            <w:noWrap w:val="0"/>
            <w:vAlign w:val="center"/>
          </w:tcPr>
          <w:p w14:paraId="780AF65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197" w:type="dxa"/>
            <w:noWrap w:val="0"/>
            <w:vAlign w:val="center"/>
          </w:tcPr>
          <w:p w14:paraId="18FBC1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四川省第四地质大队</w:t>
            </w:r>
          </w:p>
        </w:tc>
      </w:tr>
      <w:tr w14:paraId="72CD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77" w:type="dxa"/>
            <w:noWrap w:val="0"/>
            <w:vAlign w:val="center"/>
          </w:tcPr>
          <w:p w14:paraId="2D6656E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197" w:type="dxa"/>
            <w:noWrap w:val="0"/>
            <w:vAlign w:val="center"/>
          </w:tcPr>
          <w:p w14:paraId="604C5F7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杨 锁  范 彪  邓皓宇 等</w:t>
            </w:r>
          </w:p>
        </w:tc>
      </w:tr>
      <w:tr w14:paraId="63C4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77" w:type="dxa"/>
            <w:noWrap w:val="0"/>
            <w:vAlign w:val="center"/>
          </w:tcPr>
          <w:p w14:paraId="6A29D7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197" w:type="dxa"/>
            <w:noWrap w:val="0"/>
            <w:vAlign w:val="center"/>
          </w:tcPr>
          <w:p w14:paraId="4AE87E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C5100002009067110024976</w:t>
            </w:r>
          </w:p>
        </w:tc>
      </w:tr>
      <w:tr w14:paraId="1E88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77" w:type="dxa"/>
            <w:noWrap w:val="0"/>
            <w:vAlign w:val="center"/>
          </w:tcPr>
          <w:p w14:paraId="704FBE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197" w:type="dxa"/>
            <w:noWrap w:val="0"/>
            <w:vAlign w:val="center"/>
          </w:tcPr>
          <w:p w14:paraId="5B57E2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都江堰拉法基水泥有限公司</w:t>
            </w:r>
          </w:p>
        </w:tc>
      </w:tr>
      <w:tr w14:paraId="46D1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77" w:type="dxa"/>
            <w:noWrap w:val="0"/>
            <w:vAlign w:val="center"/>
          </w:tcPr>
          <w:p w14:paraId="50F96D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197" w:type="dxa"/>
            <w:noWrap w:val="0"/>
            <w:vAlign w:val="center"/>
          </w:tcPr>
          <w:p w14:paraId="3C39DF2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5215A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77" w:type="dxa"/>
            <w:noWrap w:val="0"/>
            <w:vAlign w:val="center"/>
          </w:tcPr>
          <w:p w14:paraId="15F27B0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197" w:type="dxa"/>
            <w:noWrap w:val="0"/>
            <w:vAlign w:val="center"/>
          </w:tcPr>
          <w:p w14:paraId="200F35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color w:val="auto"/>
                <w:szCs w:val="32"/>
                <w:lang w:val="en-US" w:eastAsia="zh-CN"/>
              </w:rPr>
              <w:t>杨先光  游学军  赖贤友  魏继生  李永建  王 林  段峻峰</w:t>
            </w:r>
          </w:p>
        </w:tc>
      </w:tr>
      <w:tr w14:paraId="21367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6" w:hRule="atLeast"/>
          <w:jc w:val="center"/>
        </w:trPr>
        <w:tc>
          <w:tcPr>
            <w:tcW w:w="1677" w:type="dxa"/>
            <w:noWrap w:val="0"/>
            <w:vAlign w:val="center"/>
          </w:tcPr>
          <w:p w14:paraId="425E9B0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本次采用工业指标</w:t>
            </w:r>
          </w:p>
        </w:tc>
        <w:tc>
          <w:tcPr>
            <w:tcW w:w="8197" w:type="dxa"/>
            <w:noWrap w:val="0"/>
            <w:vAlign w:val="center"/>
          </w:tcPr>
          <w:p w14:paraId="77E0DB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  <w:t>资源量估算采用论证的工业指标：</w:t>
            </w:r>
          </w:p>
          <w:p w14:paraId="41501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  <w:t>1.矿石质量指标</w:t>
            </w:r>
          </w:p>
          <w:tbl>
            <w:tblPr>
              <w:tblStyle w:val="6"/>
              <w:tblW w:w="780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7"/>
              <w:gridCol w:w="717"/>
              <w:gridCol w:w="861"/>
              <w:gridCol w:w="837"/>
              <w:gridCol w:w="1408"/>
              <w:gridCol w:w="1520"/>
              <w:gridCol w:w="898"/>
              <w:gridCol w:w="750"/>
            </w:tblGrid>
            <w:tr w14:paraId="4D0D63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817" w:type="dxa"/>
                  <w:vMerge w:val="restart"/>
                  <w:vAlign w:val="center"/>
                </w:tcPr>
                <w:p w14:paraId="7F408A3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类别</w:t>
                  </w:r>
                </w:p>
              </w:tc>
              <w:tc>
                <w:tcPr>
                  <w:tcW w:w="6991" w:type="dxa"/>
                  <w:gridSpan w:val="7"/>
                  <w:vAlign w:val="center"/>
                </w:tcPr>
                <w:p w14:paraId="10E2BFE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化学成分质量分数（%）</w:t>
                  </w:r>
                </w:p>
              </w:tc>
            </w:tr>
            <w:tr w14:paraId="47CA76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817" w:type="dxa"/>
                  <w:vMerge w:val="continue"/>
                  <w:vAlign w:val="center"/>
                </w:tcPr>
                <w:p w14:paraId="0551890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0F67FB2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CaO</w:t>
                  </w:r>
                </w:p>
              </w:tc>
              <w:tc>
                <w:tcPr>
                  <w:tcW w:w="861" w:type="dxa"/>
                  <w:vAlign w:val="center"/>
                </w:tcPr>
                <w:p w14:paraId="21745DD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MgO</w:t>
                  </w:r>
                </w:p>
              </w:tc>
              <w:tc>
                <w:tcPr>
                  <w:tcW w:w="837" w:type="dxa"/>
                  <w:vAlign w:val="center"/>
                </w:tcPr>
                <w:p w14:paraId="4FF57EB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SO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1408" w:type="dxa"/>
                  <w:vAlign w:val="center"/>
                </w:tcPr>
                <w:p w14:paraId="6AE91F3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K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O+Na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O</w:t>
                  </w:r>
                </w:p>
              </w:tc>
              <w:tc>
                <w:tcPr>
                  <w:tcW w:w="1520" w:type="dxa"/>
                  <w:vAlign w:val="center"/>
                </w:tcPr>
                <w:p w14:paraId="517AD22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fSiO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vertAlign w:val="baseli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燧石质</w:t>
                  </w:r>
                </w:p>
              </w:tc>
              <w:tc>
                <w:tcPr>
                  <w:tcW w:w="898" w:type="dxa"/>
                  <w:vAlign w:val="center"/>
                </w:tcPr>
                <w:p w14:paraId="51F36FF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vertAlign w:val="baseli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石英质</w:t>
                  </w:r>
                </w:p>
              </w:tc>
              <w:tc>
                <w:tcPr>
                  <w:tcW w:w="750" w:type="dxa"/>
                  <w:vAlign w:val="center"/>
                </w:tcPr>
                <w:p w14:paraId="09B1C0F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Cl</w:t>
                  </w: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000000" w:themeColor="text1"/>
                      <w:sz w:val="21"/>
                      <w:szCs w:val="21"/>
                      <w:vertAlign w:val="superscript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</w:p>
              </w:tc>
            </w:tr>
            <w:tr w14:paraId="484C88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817" w:type="dxa"/>
                  <w:vAlign w:val="center"/>
                </w:tcPr>
                <w:p w14:paraId="47EEB80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Ⅱ级品</w:t>
                  </w:r>
                </w:p>
              </w:tc>
              <w:tc>
                <w:tcPr>
                  <w:tcW w:w="717" w:type="dxa"/>
                  <w:vAlign w:val="center"/>
                </w:tcPr>
                <w:p w14:paraId="57DC5CE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eastAsia="仿宋_GB2312" w:cs="Times New Roman"/>
                      <w:color w:val="000000" w:themeColor="text1"/>
                      <w:sz w:val="2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≥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45</w:t>
                  </w:r>
                </w:p>
              </w:tc>
              <w:tc>
                <w:tcPr>
                  <w:tcW w:w="861" w:type="dxa"/>
                  <w:vAlign w:val="center"/>
                </w:tcPr>
                <w:p w14:paraId="33B100A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eastAsia="仿宋_GB2312" w:cs="Times New Roman"/>
                      <w:color w:val="000000" w:themeColor="text1"/>
                      <w:sz w:val="2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≤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3.5</w:t>
                  </w:r>
                </w:p>
              </w:tc>
              <w:tc>
                <w:tcPr>
                  <w:tcW w:w="837" w:type="dxa"/>
                  <w:vAlign w:val="center"/>
                </w:tcPr>
                <w:p w14:paraId="5394ACA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eastAsia="仿宋_GB2312" w:cs="Times New Roman"/>
                      <w:color w:val="000000" w:themeColor="text1"/>
                      <w:sz w:val="2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≤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0.1</w:t>
                  </w:r>
                </w:p>
              </w:tc>
              <w:tc>
                <w:tcPr>
                  <w:tcW w:w="1408" w:type="dxa"/>
                  <w:vAlign w:val="center"/>
                </w:tcPr>
                <w:p w14:paraId="53D27D9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eastAsia="仿宋_GB2312" w:cs="Times New Roman"/>
                      <w:color w:val="000000" w:themeColor="text1"/>
                      <w:sz w:val="2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≤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1520" w:type="dxa"/>
                  <w:vAlign w:val="center"/>
                </w:tcPr>
                <w:p w14:paraId="2BAA53C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eastAsia="仿宋_GB2312" w:cs="Times New Roman"/>
                      <w:color w:val="000000" w:themeColor="text1"/>
                      <w:sz w:val="2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≤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898" w:type="dxa"/>
                  <w:vAlign w:val="center"/>
                </w:tcPr>
                <w:p w14:paraId="66E51C9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eastAsia="仿宋_GB2312" w:cs="Times New Roman"/>
                      <w:color w:val="000000" w:themeColor="text1"/>
                      <w:sz w:val="2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≤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</w:p>
              </w:tc>
              <w:tc>
                <w:tcPr>
                  <w:tcW w:w="750" w:type="dxa"/>
                  <w:vAlign w:val="center"/>
                </w:tcPr>
                <w:p w14:paraId="029807F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0.030</w:t>
                  </w:r>
                </w:p>
              </w:tc>
            </w:tr>
            <w:tr w14:paraId="72AC2E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817" w:type="dxa"/>
                  <w:vAlign w:val="center"/>
                </w:tcPr>
                <w:p w14:paraId="570D894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Ⅰ级品</w:t>
                  </w:r>
                </w:p>
              </w:tc>
              <w:tc>
                <w:tcPr>
                  <w:tcW w:w="717" w:type="dxa"/>
                  <w:vAlign w:val="center"/>
                </w:tcPr>
                <w:p w14:paraId="44D175F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eastAsia="仿宋_GB2312" w:cs="Times New Roman"/>
                      <w:color w:val="000000" w:themeColor="text1"/>
                      <w:sz w:val="2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≥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48</w:t>
                  </w:r>
                </w:p>
              </w:tc>
              <w:tc>
                <w:tcPr>
                  <w:tcW w:w="861" w:type="dxa"/>
                  <w:vAlign w:val="center"/>
                </w:tcPr>
                <w:p w14:paraId="19443F2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eastAsia="仿宋_GB2312" w:cs="Times New Roman"/>
                      <w:color w:val="000000" w:themeColor="text1"/>
                      <w:sz w:val="2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≤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.0</w:t>
                  </w:r>
                </w:p>
              </w:tc>
              <w:tc>
                <w:tcPr>
                  <w:tcW w:w="837" w:type="dxa"/>
                  <w:vAlign w:val="center"/>
                </w:tcPr>
                <w:p w14:paraId="0D13BEF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eastAsia="仿宋_GB2312" w:cs="Times New Roman"/>
                      <w:color w:val="000000" w:themeColor="text1"/>
                      <w:sz w:val="2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≤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0.1</w:t>
                  </w:r>
                </w:p>
              </w:tc>
              <w:tc>
                <w:tcPr>
                  <w:tcW w:w="1408" w:type="dxa"/>
                  <w:vAlign w:val="center"/>
                </w:tcPr>
                <w:p w14:paraId="3176334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eastAsia="仿宋_GB2312" w:cs="Times New Roman"/>
                      <w:color w:val="000000" w:themeColor="text1"/>
                      <w:sz w:val="2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≤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0.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1520" w:type="dxa"/>
                  <w:vAlign w:val="center"/>
                </w:tcPr>
                <w:p w14:paraId="07A6646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eastAsia="仿宋_GB2312" w:cs="Times New Roman"/>
                      <w:color w:val="000000" w:themeColor="text1"/>
                      <w:sz w:val="2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≤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898" w:type="dxa"/>
                  <w:vAlign w:val="center"/>
                </w:tcPr>
                <w:p w14:paraId="690AD3C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eastAsia="仿宋_GB2312" w:cs="Times New Roman"/>
                      <w:color w:val="000000" w:themeColor="text1"/>
                      <w:sz w:val="2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≤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750" w:type="dxa"/>
                  <w:vAlign w:val="center"/>
                </w:tcPr>
                <w:p w14:paraId="4CA38E2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0.020</w:t>
                  </w:r>
                </w:p>
              </w:tc>
            </w:tr>
          </w:tbl>
          <w:p w14:paraId="2F823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  <w:t>2.开采技术条件指标</w:t>
            </w:r>
          </w:p>
          <w:tbl>
            <w:tblPr>
              <w:tblStyle w:val="7"/>
              <w:tblW w:w="796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51" w:type="dxa"/>
                <w:bottom w:w="28" w:type="dxa"/>
                <w:right w:w="51" w:type="dxa"/>
              </w:tblCellMar>
            </w:tblPr>
            <w:tblGrid>
              <w:gridCol w:w="1200"/>
              <w:gridCol w:w="1377"/>
              <w:gridCol w:w="1187"/>
              <w:gridCol w:w="1568"/>
              <w:gridCol w:w="1613"/>
              <w:gridCol w:w="1022"/>
            </w:tblGrid>
            <w:tr w14:paraId="26E7B8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51" w:type="dxa"/>
                  <w:bottom w:w="28" w:type="dxa"/>
                  <w:right w:w="51" w:type="dxa"/>
                </w:tblCellMar>
              </w:tblPrEx>
              <w:trPr>
                <w:trHeight w:val="552" w:hRule="exact"/>
                <w:jc w:val="center"/>
              </w:trPr>
              <w:tc>
                <w:tcPr>
                  <w:tcW w:w="1200" w:type="dxa"/>
                  <w:vAlign w:val="center"/>
                </w:tcPr>
                <w:p w14:paraId="498F99B4">
                  <w:pPr>
                    <w:pStyle w:val="11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最小可采厚度</w:t>
                  </w:r>
                </w:p>
              </w:tc>
              <w:tc>
                <w:tcPr>
                  <w:tcW w:w="1377" w:type="dxa"/>
                  <w:vAlign w:val="center"/>
                </w:tcPr>
                <w:p w14:paraId="5E556998">
                  <w:pPr>
                    <w:pStyle w:val="11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最小夹石剔除厚度</w:t>
                  </w:r>
                </w:p>
              </w:tc>
              <w:tc>
                <w:tcPr>
                  <w:tcW w:w="1187" w:type="dxa"/>
                  <w:vAlign w:val="center"/>
                </w:tcPr>
                <w:p w14:paraId="5B4AC1EF">
                  <w:pPr>
                    <w:pStyle w:val="11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采场最终边坡角</w:t>
                  </w:r>
                </w:p>
              </w:tc>
              <w:tc>
                <w:tcPr>
                  <w:tcW w:w="1568" w:type="dxa"/>
                  <w:vAlign w:val="center"/>
                </w:tcPr>
                <w:p w14:paraId="7F12C97D">
                  <w:pPr>
                    <w:pStyle w:val="11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最终底盘宽度</w:t>
                  </w:r>
                </w:p>
              </w:tc>
              <w:tc>
                <w:tcPr>
                  <w:tcW w:w="1613" w:type="dxa"/>
                  <w:vAlign w:val="center"/>
                </w:tcPr>
                <w:p w14:paraId="1C78A2D9">
                  <w:pPr>
                    <w:pStyle w:val="11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总剥采比</w:t>
                  </w:r>
                </w:p>
              </w:tc>
              <w:tc>
                <w:tcPr>
                  <w:tcW w:w="1022" w:type="dxa"/>
                  <w:vAlign w:val="center"/>
                </w:tcPr>
                <w:p w14:paraId="2AB96A3B">
                  <w:pPr>
                    <w:pStyle w:val="11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爆破安全距离</w:t>
                  </w:r>
                </w:p>
              </w:tc>
            </w:tr>
            <w:tr w14:paraId="104DC3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51" w:type="dxa"/>
                  <w:bottom w:w="28" w:type="dxa"/>
                  <w:right w:w="51" w:type="dxa"/>
                </w:tblCellMar>
              </w:tblPrEx>
              <w:trPr>
                <w:trHeight w:val="505" w:hRule="exact"/>
                <w:jc w:val="center"/>
              </w:trPr>
              <w:tc>
                <w:tcPr>
                  <w:tcW w:w="1200" w:type="dxa"/>
                  <w:vAlign w:val="center"/>
                </w:tcPr>
                <w:p w14:paraId="2A5E5FC0">
                  <w:pPr>
                    <w:pStyle w:val="11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8m</w:t>
                  </w:r>
                </w:p>
              </w:tc>
              <w:tc>
                <w:tcPr>
                  <w:tcW w:w="1377" w:type="dxa"/>
                  <w:vAlign w:val="center"/>
                </w:tcPr>
                <w:p w14:paraId="4760497C">
                  <w:pPr>
                    <w:pStyle w:val="11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2m</w:t>
                  </w:r>
                </w:p>
              </w:tc>
              <w:tc>
                <w:tcPr>
                  <w:tcW w:w="1187" w:type="dxa"/>
                  <w:vAlign w:val="center"/>
                </w:tcPr>
                <w:p w14:paraId="0412F723">
                  <w:pPr>
                    <w:pStyle w:val="11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44°</w:t>
                  </w:r>
                </w:p>
              </w:tc>
              <w:tc>
                <w:tcPr>
                  <w:tcW w:w="1568" w:type="dxa"/>
                  <w:vAlign w:val="center"/>
                </w:tcPr>
                <w:p w14:paraId="609F2257">
                  <w:pPr>
                    <w:pStyle w:val="11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≥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60m</w:t>
                  </w:r>
                </w:p>
              </w:tc>
              <w:tc>
                <w:tcPr>
                  <w:tcW w:w="1613" w:type="dxa"/>
                  <w:vAlign w:val="center"/>
                </w:tcPr>
                <w:p w14:paraId="62F668D4">
                  <w:pPr>
                    <w:pStyle w:val="11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≤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0.5:1(m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vertAlign w:val="superscript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/m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vertAlign w:val="superscript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)</w:t>
                  </w:r>
                </w:p>
              </w:tc>
              <w:tc>
                <w:tcPr>
                  <w:tcW w:w="1022" w:type="dxa"/>
                  <w:vAlign w:val="center"/>
                </w:tcPr>
                <w:p w14:paraId="5C7D97E5">
                  <w:pPr>
                    <w:pStyle w:val="11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≥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300m</w:t>
                  </w:r>
                </w:p>
              </w:tc>
            </w:tr>
          </w:tbl>
          <w:p w14:paraId="713BF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A0F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77" w:type="dxa"/>
            <w:noWrap w:val="0"/>
            <w:vAlign w:val="center"/>
          </w:tcPr>
          <w:p w14:paraId="72C946E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197" w:type="dxa"/>
            <w:noWrap w:val="0"/>
            <w:vAlign w:val="center"/>
          </w:tcPr>
          <w:p w14:paraId="42C106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资源量</w:t>
            </w:r>
            <w:bookmarkStart w:id="0" w:name="_GoBack"/>
            <w:bookmarkEnd w:id="0"/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重大变化</w:t>
            </w:r>
          </w:p>
        </w:tc>
      </w:tr>
      <w:tr w14:paraId="560DC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677" w:type="dxa"/>
            <w:noWrap w:val="0"/>
            <w:vAlign w:val="center"/>
          </w:tcPr>
          <w:p w14:paraId="1E44045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6E5B1A9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197" w:type="dxa"/>
            <w:noWrap w:val="0"/>
            <w:vAlign w:val="center"/>
          </w:tcPr>
          <w:p w14:paraId="6DCF4E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水泥用石灰岩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矿</w:t>
            </w:r>
          </w:p>
        </w:tc>
      </w:tr>
      <w:tr w14:paraId="1C82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5" w:hRule="atLeast"/>
          <w:jc w:val="center"/>
        </w:trPr>
        <w:tc>
          <w:tcPr>
            <w:tcW w:w="1677" w:type="dxa"/>
            <w:noWrap w:val="0"/>
            <w:vAlign w:val="center"/>
          </w:tcPr>
          <w:p w14:paraId="7AFE553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197" w:type="dxa"/>
            <w:noWrap w:val="0"/>
            <w:vAlign w:val="center"/>
          </w:tcPr>
          <w:p w14:paraId="7DE46F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  <w:t>评审通过的采矿权内水泥用石灰岩矿资源储量见下表。</w:t>
            </w:r>
          </w:p>
          <w:tbl>
            <w:tblPr>
              <w:tblStyle w:val="7"/>
              <w:tblW w:w="755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2"/>
              <w:gridCol w:w="1037"/>
              <w:gridCol w:w="868"/>
              <w:gridCol w:w="981"/>
              <w:gridCol w:w="960"/>
              <w:gridCol w:w="981"/>
              <w:gridCol w:w="805"/>
            </w:tblGrid>
            <w:tr w14:paraId="730645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exact"/>
                <w:jc w:val="center"/>
              </w:trPr>
              <w:tc>
                <w:tcPr>
                  <w:tcW w:w="7554" w:type="dxa"/>
                  <w:gridSpan w:val="7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noWrap w:val="0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5FEAE7BA">
                  <w:pPr>
                    <w:pStyle w:val="4"/>
                    <w:spacing w:line="500" w:lineRule="exact"/>
                    <w:jc w:val="right"/>
                    <w:rPr>
                      <w:rFonts w:hint="default" w:ascii="Times New Roman" w:hAnsi="Times New Roman" w:eastAsia="仿宋_GB2312" w:cs="Times New Roman"/>
                      <w:color w:val="000000" w:themeColor="text1"/>
                      <w:kern w:val="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color w:val="000000" w:themeColor="text1"/>
                      <w:sz w:val="21"/>
                      <w:szCs w:val="2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矿石量单位：万吨</w:t>
                  </w:r>
                </w:p>
              </w:tc>
            </w:tr>
            <w:tr w14:paraId="646D9F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1" w:hRule="exact"/>
                <w:jc w:val="center"/>
              </w:trPr>
              <w:tc>
                <w:tcPr>
                  <w:tcW w:w="1922" w:type="dxa"/>
                  <w:tcBorders>
                    <w:top w:val="single" w:color="auto" w:sz="4" w:space="0"/>
                  </w:tcBorders>
                  <w:noWrap w:val="0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7A9A9EC8"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6" w:leftChars="-14" w:right="-80" w:rightChars="-38" w:hanging="35" w:hangingChars="17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资源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储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量类型</w:t>
                  </w:r>
                </w:p>
              </w:tc>
              <w:tc>
                <w:tcPr>
                  <w:tcW w:w="1037" w:type="dxa"/>
                  <w:tcBorders>
                    <w:top w:val="single" w:color="auto" w:sz="4" w:space="0"/>
                  </w:tcBorders>
                  <w:noWrap w:val="0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78F48780"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6" w:leftChars="-14" w:right="-80" w:rightChars="-38" w:hanging="35" w:hangingChars="17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探明</w:t>
                  </w:r>
                </w:p>
                <w:p w14:paraId="52B93969"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6" w:leftChars="-14" w:right="-80" w:rightChars="-38" w:hanging="35" w:hangingChars="17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资源量</w:t>
                  </w:r>
                </w:p>
              </w:tc>
              <w:tc>
                <w:tcPr>
                  <w:tcW w:w="868" w:type="dxa"/>
                  <w:tcBorders>
                    <w:top w:val="single" w:color="auto" w:sz="4" w:space="0"/>
                  </w:tcBorders>
                  <w:noWrap w:val="0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7D8423D4"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6" w:leftChars="-14" w:right="-80" w:rightChars="-38" w:hanging="35" w:hangingChars="17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控制</w:t>
                  </w:r>
                </w:p>
                <w:p w14:paraId="7BC3B2F4"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6" w:leftChars="-14" w:right="-80" w:rightChars="-38" w:hanging="35" w:hangingChars="17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资源量</w:t>
                  </w:r>
                </w:p>
              </w:tc>
              <w:tc>
                <w:tcPr>
                  <w:tcW w:w="981" w:type="dxa"/>
                  <w:tcBorders>
                    <w:top w:val="single" w:color="auto" w:sz="4" w:space="0"/>
                  </w:tcBorders>
                  <w:noWrap w:val="0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0666E92A"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6" w:leftChars="-14" w:right="-80" w:rightChars="-38" w:hanging="35" w:hangingChars="17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推断</w:t>
                  </w:r>
                </w:p>
                <w:p w14:paraId="11B76D34"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6" w:leftChars="-14" w:right="-80" w:rightChars="-38" w:hanging="35" w:hangingChars="17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资源量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</w:tcBorders>
                  <w:noWrap w:val="0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5C26DA5C"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6" w:leftChars="-14" w:right="-80" w:rightChars="-38" w:hanging="35" w:hangingChars="17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小计</w:t>
                  </w:r>
                </w:p>
              </w:tc>
              <w:tc>
                <w:tcPr>
                  <w:tcW w:w="981" w:type="dxa"/>
                  <w:tcBorders>
                    <w:top w:val="single" w:color="auto" w:sz="4" w:space="0"/>
                  </w:tcBorders>
                  <w:noWrap w:val="0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65EAE22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kern w:val="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kern w:val="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证实</w:t>
                  </w:r>
                </w:p>
                <w:p w14:paraId="41A8564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kern w:val="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kern w:val="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储量</w:t>
                  </w:r>
                </w:p>
              </w:tc>
              <w:tc>
                <w:tcPr>
                  <w:tcW w:w="805" w:type="dxa"/>
                  <w:tcBorders>
                    <w:top w:val="single" w:color="auto" w:sz="4" w:space="0"/>
                  </w:tcBorders>
                  <w:noWrap w:val="0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08B89E2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kern w:val="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kern w:val="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可信</w:t>
                  </w:r>
                </w:p>
                <w:p w14:paraId="3447008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kern w:val="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kern w:val="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储量</w:t>
                  </w:r>
                </w:p>
              </w:tc>
            </w:tr>
            <w:tr w14:paraId="0CA6D2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exact"/>
                <w:jc w:val="center"/>
              </w:trPr>
              <w:tc>
                <w:tcPr>
                  <w:tcW w:w="1922" w:type="dxa"/>
                  <w:noWrap w:val="0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5A9E151F"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6" w:leftChars="-14" w:right="-80" w:rightChars="-38" w:hanging="35" w:hangingChars="17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保有资源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储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量</w:t>
                  </w:r>
                </w:p>
              </w:tc>
              <w:tc>
                <w:tcPr>
                  <w:tcW w:w="1037" w:type="dxa"/>
                  <w:noWrap w:val="0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01E710EA"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6" w:leftChars="-14" w:right="-80" w:rightChars="-38" w:hanging="35" w:hangingChars="17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5026.8</w:t>
                  </w:r>
                </w:p>
              </w:tc>
              <w:tc>
                <w:tcPr>
                  <w:tcW w:w="868" w:type="dxa"/>
                  <w:noWrap w:val="0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5B5A7780"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6" w:leftChars="-14" w:right="-80" w:rightChars="-38" w:hanging="35" w:hangingChars="17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5072.4</w:t>
                  </w:r>
                </w:p>
              </w:tc>
              <w:tc>
                <w:tcPr>
                  <w:tcW w:w="981" w:type="dxa"/>
                  <w:noWrap w:val="0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29ECA586"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6" w:leftChars="-14" w:right="-80" w:rightChars="-38" w:hanging="35" w:hangingChars="17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5286.4</w:t>
                  </w:r>
                </w:p>
              </w:tc>
              <w:tc>
                <w:tcPr>
                  <w:tcW w:w="960" w:type="dxa"/>
                  <w:noWrap w:val="0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0B2D32E2"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6" w:leftChars="-14" w:right="-80" w:rightChars="-38" w:hanging="35" w:hangingChars="17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15385.6</w:t>
                  </w:r>
                </w:p>
              </w:tc>
              <w:tc>
                <w:tcPr>
                  <w:tcW w:w="981" w:type="dxa"/>
                  <w:noWrap w:val="0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2F97C90E"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6" w:leftChars="-14" w:right="-80" w:rightChars="-38" w:hanging="35" w:hangingChars="17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4926.8</w:t>
                  </w:r>
                </w:p>
              </w:tc>
              <w:tc>
                <w:tcPr>
                  <w:tcW w:w="805" w:type="dxa"/>
                  <w:noWrap w:val="0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5A41337F"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6" w:leftChars="-14" w:right="-80" w:rightChars="-38" w:hanging="35" w:hangingChars="17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4971.5</w:t>
                  </w:r>
                </w:p>
              </w:tc>
            </w:tr>
            <w:tr w14:paraId="7DEFE2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exact"/>
                <w:jc w:val="center"/>
              </w:trPr>
              <w:tc>
                <w:tcPr>
                  <w:tcW w:w="1922" w:type="dxa"/>
                  <w:noWrap w:val="0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2A82BDBC"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6" w:leftChars="-14" w:right="-80" w:rightChars="-38" w:hanging="35" w:hangingChars="17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动用资源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储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量</w:t>
                  </w:r>
                </w:p>
              </w:tc>
              <w:tc>
                <w:tcPr>
                  <w:tcW w:w="1037" w:type="dxa"/>
                  <w:noWrap w:val="0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2C9E09FA"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6" w:leftChars="-14" w:right="-80" w:rightChars="-38" w:hanging="35" w:hangingChars="17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11179.2</w:t>
                  </w:r>
                </w:p>
              </w:tc>
              <w:tc>
                <w:tcPr>
                  <w:tcW w:w="868" w:type="dxa"/>
                  <w:noWrap w:val="0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26B2E4A5"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6" w:leftChars="-14" w:right="-80" w:rightChars="-38" w:hanging="35" w:hangingChars="17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  <w:tc>
                <w:tcPr>
                  <w:tcW w:w="981" w:type="dxa"/>
                  <w:noWrap w:val="0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405643D1"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6" w:leftChars="-14" w:right="-80" w:rightChars="-38" w:hanging="35" w:hangingChars="17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  <w:tc>
                <w:tcPr>
                  <w:tcW w:w="960" w:type="dxa"/>
                  <w:noWrap w:val="0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0201283C"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6" w:leftChars="-14" w:right="-80" w:rightChars="-38" w:hanging="35" w:hangingChars="17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11179.2</w:t>
                  </w:r>
                </w:p>
              </w:tc>
              <w:tc>
                <w:tcPr>
                  <w:tcW w:w="981" w:type="dxa"/>
                  <w:noWrap w:val="0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21A1ED30"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6" w:leftChars="-14" w:right="-80" w:rightChars="-38" w:hanging="35" w:hangingChars="17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10956.7</w:t>
                  </w:r>
                </w:p>
              </w:tc>
              <w:tc>
                <w:tcPr>
                  <w:tcW w:w="805" w:type="dxa"/>
                  <w:noWrap w:val="0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04495806"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6" w:leftChars="-14" w:right="-80" w:rightChars="-38" w:hanging="35" w:hangingChars="17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</w:tr>
            <w:tr w14:paraId="691F98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exact"/>
                <w:jc w:val="center"/>
              </w:trPr>
              <w:tc>
                <w:tcPr>
                  <w:tcW w:w="1922" w:type="dxa"/>
                  <w:noWrap w:val="0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1F189B23"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6" w:leftChars="-14" w:right="-80" w:rightChars="-38" w:hanging="35" w:hangingChars="17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累计查明资源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储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量</w:t>
                  </w:r>
                </w:p>
              </w:tc>
              <w:tc>
                <w:tcPr>
                  <w:tcW w:w="1037" w:type="dxa"/>
                  <w:noWrap w:val="0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2034C81D"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6" w:leftChars="-14" w:right="-80" w:rightChars="-38" w:hanging="35" w:hangingChars="17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16206.0</w:t>
                  </w:r>
                </w:p>
              </w:tc>
              <w:tc>
                <w:tcPr>
                  <w:tcW w:w="868" w:type="dxa"/>
                  <w:noWrap w:val="0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6031DE7C"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6" w:leftChars="-14" w:right="-80" w:rightChars="-38" w:hanging="35" w:hangingChars="17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5072.4</w:t>
                  </w:r>
                </w:p>
              </w:tc>
              <w:tc>
                <w:tcPr>
                  <w:tcW w:w="981" w:type="dxa"/>
                  <w:noWrap w:val="0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63F369A9"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6" w:leftChars="-14" w:right="-80" w:rightChars="-38" w:hanging="35" w:hangingChars="17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5286.4</w:t>
                  </w:r>
                </w:p>
              </w:tc>
              <w:tc>
                <w:tcPr>
                  <w:tcW w:w="960" w:type="dxa"/>
                  <w:noWrap w:val="0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7B1634D5"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6" w:leftChars="-14" w:right="-80" w:rightChars="-38" w:hanging="35" w:hangingChars="17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26564.8</w:t>
                  </w:r>
                </w:p>
              </w:tc>
              <w:tc>
                <w:tcPr>
                  <w:tcW w:w="981" w:type="dxa"/>
                  <w:noWrap w:val="0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5899ED80"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6" w:leftChars="-14" w:right="-80" w:rightChars="-38" w:hanging="35" w:hangingChars="17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15883.5</w:t>
                  </w:r>
                </w:p>
              </w:tc>
              <w:tc>
                <w:tcPr>
                  <w:tcW w:w="805" w:type="dxa"/>
                  <w:noWrap w:val="0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76585B77"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6" w:leftChars="-14" w:right="-80" w:rightChars="-38" w:hanging="35" w:hangingChars="17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4971.5</w:t>
                  </w:r>
                </w:p>
              </w:tc>
            </w:tr>
            <w:tr w14:paraId="07EF09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exact"/>
                <w:jc w:val="center"/>
              </w:trPr>
              <w:tc>
                <w:tcPr>
                  <w:tcW w:w="7554" w:type="dxa"/>
                  <w:gridSpan w:val="7"/>
                  <w:noWrap w:val="0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73E46FE2">
                  <w:pPr>
                    <w:pStyle w:val="1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ind w:left="210" w:leftChars="100" w:right="-80" w:rightChars="-38" w:firstLine="172" w:firstLineChars="82"/>
                    <w:jc w:val="left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保有范围综合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剥采比0.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02</w:t>
                  </w:r>
                  <w:r>
                    <w:rPr>
                      <w:rFonts w:hint="eastAsia" w:eastAsia="仿宋_GB2312" w:cs="Times New Roman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∶1（m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vertAlign w:val="superscript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/m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:vertAlign w:val="superscript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）</w:t>
                  </w:r>
                </w:p>
              </w:tc>
            </w:tr>
          </w:tbl>
          <w:p w14:paraId="31BD9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20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snapToGrid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采矿权内保有的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夹石（夹层）资源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1479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万m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color w:val="000000" w:themeColor="text1"/>
                <w:sz w:val="21"/>
                <w:szCs w:val="21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，其中可作为建筑用石料进行综合利用的夹石（夹层）资源1329.8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万m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color w:val="000000" w:themeColor="text1"/>
                <w:sz w:val="21"/>
                <w:szCs w:val="21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230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  <w:jc w:val="center"/>
        </w:trPr>
        <w:tc>
          <w:tcPr>
            <w:tcW w:w="1677" w:type="dxa"/>
            <w:noWrap w:val="0"/>
            <w:vAlign w:val="center"/>
          </w:tcPr>
          <w:p w14:paraId="0407BE3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197" w:type="dxa"/>
            <w:noWrap w:val="0"/>
            <w:vAlign w:val="center"/>
          </w:tcPr>
          <w:p w14:paraId="02A40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  <w:t>本报告的项目负责人为杨锁。最近一次评审备案报告为2015年7月编制的《四川省都江堰市大尖包矿区西段水泥用石灰岩矿资源储量核实报告》（川评审〔2016〕039号，川国土资备储字〔2016〕029号），本次评审通过的资源量与其对比，采矿权范围内累计查明矿石资源量减少了6316.4万吨。主要原因为：1.矿层由原来的1个分解为2个，矿层体积减少导致资源量减少。2.比较最近一次报告工业指标，SO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Cs w:val="32"/>
                <w:vertAlign w:val="sub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  <w:t>≤1.0%调整为SO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Cs w:val="32"/>
                <w:vertAlign w:val="sub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  <w:t>≤0.1%，夹石量增加，导致矿石量减少。3.采场最终边坡角由52°调整为44°，估算范围面积减少，导致资源量减少。</w:t>
            </w:r>
          </w:p>
        </w:tc>
      </w:tr>
    </w:tbl>
    <w:p w14:paraId="1368DDD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760E4B-1620-419A-B7D7-FD3B0E1917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0CC84E3-44D7-4DFF-82EE-6828EE3F485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3ED556A-2DB2-4BE7-98F3-0C234D3AE7B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7F6C26F-6578-43FC-89DB-877005352BB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A0DB1"/>
    <w:rsid w:val="050D2A9B"/>
    <w:rsid w:val="088B6904"/>
    <w:rsid w:val="09383E5F"/>
    <w:rsid w:val="094E3039"/>
    <w:rsid w:val="0CFF122E"/>
    <w:rsid w:val="0D0A13A6"/>
    <w:rsid w:val="0F35340A"/>
    <w:rsid w:val="13A075EE"/>
    <w:rsid w:val="1DC638DE"/>
    <w:rsid w:val="33B349E2"/>
    <w:rsid w:val="37152977"/>
    <w:rsid w:val="38AA1DD4"/>
    <w:rsid w:val="43676DCE"/>
    <w:rsid w:val="44476729"/>
    <w:rsid w:val="48283C08"/>
    <w:rsid w:val="4E2E48B5"/>
    <w:rsid w:val="511107EA"/>
    <w:rsid w:val="526F5E93"/>
    <w:rsid w:val="55BF6F20"/>
    <w:rsid w:val="5B7E6A7C"/>
    <w:rsid w:val="5F090D52"/>
    <w:rsid w:val="71BC24ED"/>
    <w:rsid w:val="734E35CA"/>
    <w:rsid w:val="7D7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Plain Text"/>
    <w:basedOn w:val="1"/>
    <w:next w:val="2"/>
    <w:qFormat/>
    <w:uiPriority w:val="0"/>
    <w:rPr>
      <w:rFonts w:ascii="宋体" w:hAnsi="Courier New"/>
      <w:szCs w:val="20"/>
    </w:rPr>
  </w:style>
  <w:style w:type="paragraph" w:styleId="5">
    <w:name w:val="Body Text First Indent 2"/>
    <w:basedOn w:val="3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0"/>
    <w:pPr>
      <w:spacing w:line="240" w:lineRule="exact"/>
      <w:jc w:val="center"/>
    </w:pPr>
    <w:rPr>
      <w:rFonts w:ascii="Times New Roman" w:hAnsi="Times New Roman" w:eastAsia="宋体" w:cs="Times New Roman"/>
      <w:szCs w:val="21"/>
    </w:rPr>
  </w:style>
  <w:style w:type="paragraph" w:customStyle="1" w:styleId="10">
    <w:name w:val="列出段落2"/>
    <w:basedOn w:val="1"/>
    <w:qFormat/>
    <w:uiPriority w:val="0"/>
    <w:pPr>
      <w:spacing w:line="240" w:lineRule="exact"/>
      <w:jc w:val="center"/>
    </w:pPr>
    <w:rPr>
      <w:rFonts w:ascii="Times New Roman" w:hAnsi="Times New Roman" w:eastAsia="宋体" w:cs="Times New Roman"/>
      <w:szCs w:val="21"/>
    </w:rPr>
  </w:style>
  <w:style w:type="paragraph" w:customStyle="1" w:styleId="11">
    <w:name w:val="表格文字"/>
    <w:basedOn w:val="1"/>
    <w:qFormat/>
    <w:uiPriority w:val="0"/>
    <w:pPr>
      <w:widowControl/>
      <w:spacing w:line="240" w:lineRule="auto"/>
      <w:ind w:firstLine="0" w:firstLineChars="0"/>
      <w:jc w:val="center"/>
    </w:pPr>
    <w:rPr>
      <w:rFonts w:hint="eastAsia" w:ascii="Times New Roman" w:hAnsi="Times New Roman" w:eastAsia="仿宋_GB2312" w:cs="宋体"/>
      <w:color w:val="000000"/>
      <w:kern w:val="0"/>
      <w:sz w:val="24"/>
      <w:szCs w:val="21"/>
    </w:rPr>
  </w:style>
  <w:style w:type="paragraph" w:customStyle="1" w:styleId="12">
    <w:name w:val="表图"/>
    <w:basedOn w:val="1"/>
    <w:next w:val="1"/>
    <w:qFormat/>
    <w:uiPriority w:val="0"/>
    <w:pPr>
      <w:spacing w:line="240" w:lineRule="auto"/>
      <w:ind w:firstLine="0" w:firstLineChars="0"/>
      <w:jc w:val="center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765</Words>
  <Characters>985</Characters>
  <Lines>0</Lines>
  <Paragraphs>0</Paragraphs>
  <TotalTime>1</TotalTime>
  <ScaleCrop>false</ScaleCrop>
  <LinksUpToDate>false</LinksUpToDate>
  <CharactersWithSpaces>1005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2025-09-26T00:36:00Z</dcterms:created>
  <dc:creator>袁珊</dc:creator>
  <cp:lastModifiedBy>李龙</cp:lastModifiedBy>
  <dcterms:modified xsi:type="dcterms:W3CDTF">2025-11-04T09:08:41Z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D232DC9FA53E42449336239CD97C67ED_12</vt:lpwstr>
  </property>
</Properties>
</file>