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before="0" w:after="0" w:line="600" w:lineRule="auto"/>
        <w:ind w:left="0" w:right="0" w:firstLine="0"/>
        <w:jc w:val="center"/>
        <w:rPr>
          <w:rFonts w:ascii="华文中宋" w:hAnsi="华文中宋" w:eastAsia="华文中宋" w:cs="华文中宋"/>
          <w:color w:val="auto"/>
          <w:spacing w:val="0"/>
          <w:position w:val="0"/>
          <w:sz w:val="44"/>
          <w:shd w:val="clear" w:fill="auto"/>
        </w:rPr>
      </w:pPr>
      <w:r>
        <w:rPr>
          <w:rFonts w:ascii="宋体" w:hAnsi="宋体" w:eastAsia="宋体" w:cs="宋体"/>
          <w:color w:val="auto"/>
          <w:spacing w:val="0"/>
          <w:position w:val="0"/>
          <w:sz w:val="44"/>
          <w:shd w:val="clear" w:fill="auto"/>
        </w:rPr>
        <w:t>四川省自然资源厅</w:t>
      </w:r>
    </w:p>
    <w:p>
      <w:pPr>
        <w:spacing w:before="0" w:after="0" w:line="600" w:lineRule="auto"/>
        <w:ind w:left="0" w:right="0" w:firstLine="880"/>
        <w:jc w:val="both"/>
        <w:rPr>
          <w:rFonts w:ascii="华文中宋" w:hAnsi="华文中宋" w:eastAsia="华文中宋" w:cs="华文中宋"/>
          <w:color w:val="auto"/>
          <w:spacing w:val="0"/>
          <w:position w:val="0"/>
          <w:sz w:val="44"/>
          <w:shd w:val="clear" w:fill="auto"/>
        </w:rPr>
      </w:pPr>
      <w:r>
        <w:rPr>
          <w:rFonts w:ascii="宋体" w:hAnsi="宋体" w:eastAsia="宋体" w:cs="宋体"/>
          <w:color w:val="auto"/>
          <w:spacing w:val="0"/>
          <w:position w:val="0"/>
          <w:sz w:val="44"/>
          <w:shd w:val="clear" w:fill="auto"/>
        </w:rPr>
        <w:t>一般保护古生物化石发掘审批办事指南</w:t>
      </w:r>
    </w:p>
    <w:p>
      <w:pPr>
        <w:spacing w:before="0" w:after="0" w:line="600" w:lineRule="auto"/>
        <w:ind w:left="0" w:right="0" w:firstLine="640"/>
        <w:jc w:val="both"/>
        <w:rPr>
          <w:rFonts w:ascii="黑体" w:hAnsi="黑体" w:eastAsia="黑体" w:cs="黑体"/>
          <w:color w:val="auto"/>
          <w:spacing w:val="0"/>
          <w:position w:val="0"/>
          <w:sz w:val="32"/>
          <w:shd w:val="clear" w:fill="auto"/>
        </w:rPr>
      </w:pPr>
    </w:p>
    <w:p>
      <w:pPr>
        <w:spacing w:before="0" w:after="0" w:line="600" w:lineRule="auto"/>
        <w:ind w:left="0" w:right="0" w:firstLine="640"/>
        <w:jc w:val="both"/>
        <w:rPr>
          <w:rFonts w:ascii="黑体" w:hAnsi="黑体" w:eastAsia="黑体" w:cs="黑体"/>
          <w:color w:val="auto"/>
          <w:spacing w:val="0"/>
          <w:position w:val="0"/>
          <w:sz w:val="32"/>
          <w:shd w:val="clear" w:fill="auto"/>
        </w:rPr>
      </w:pPr>
      <w:r>
        <w:rPr>
          <w:rFonts w:ascii="黑体" w:hAnsi="黑体" w:eastAsia="黑体" w:cs="黑体"/>
          <w:color w:val="auto"/>
          <w:spacing w:val="0"/>
          <w:position w:val="0"/>
          <w:sz w:val="32"/>
          <w:shd w:val="clear" w:fill="auto"/>
        </w:rPr>
        <w:t>一、使用范围</w:t>
      </w:r>
    </w:p>
    <w:p>
      <w:pPr>
        <w:spacing w:before="0" w:after="0" w:line="600" w:lineRule="auto"/>
        <w:ind w:left="0" w:right="0" w:firstLine="640"/>
        <w:jc w:val="both"/>
        <w:rPr>
          <w:rFonts w:ascii="仿宋_GB2312" w:hAnsi="仿宋_GB2312" w:eastAsia="仿宋_GB2312" w:cs="仿宋_GB2312"/>
          <w:color w:val="auto"/>
          <w:spacing w:val="0"/>
          <w:position w:val="0"/>
          <w:sz w:val="32"/>
          <w:shd w:val="clear" w:fill="auto"/>
        </w:rPr>
      </w:pPr>
      <w:r>
        <w:rPr>
          <w:rFonts w:ascii="宋体" w:hAnsi="宋体" w:eastAsia="宋体" w:cs="宋体"/>
          <w:color w:val="auto"/>
          <w:spacing w:val="0"/>
          <w:position w:val="0"/>
          <w:sz w:val="32"/>
          <w:shd w:val="clear" w:fill="auto"/>
        </w:rPr>
        <w:t>法人</w:t>
      </w:r>
    </w:p>
    <w:p>
      <w:pPr>
        <w:spacing w:before="0" w:after="0" w:line="600" w:lineRule="auto"/>
        <w:ind w:left="0" w:right="0" w:firstLine="640"/>
        <w:jc w:val="both"/>
        <w:rPr>
          <w:rFonts w:ascii="黑体" w:hAnsi="黑体" w:eastAsia="黑体" w:cs="黑体"/>
          <w:color w:val="auto"/>
          <w:spacing w:val="0"/>
          <w:position w:val="0"/>
          <w:sz w:val="32"/>
          <w:shd w:val="clear" w:fill="auto"/>
        </w:rPr>
      </w:pPr>
      <w:r>
        <w:rPr>
          <w:rFonts w:ascii="黑体" w:hAnsi="黑体" w:eastAsia="黑体" w:cs="黑体"/>
          <w:color w:val="auto"/>
          <w:spacing w:val="0"/>
          <w:position w:val="0"/>
          <w:sz w:val="32"/>
          <w:shd w:val="clear" w:fill="auto"/>
        </w:rPr>
        <w:t>二、法定依据</w:t>
      </w:r>
    </w:p>
    <w:p>
      <w:pPr>
        <w:spacing w:before="0" w:after="0" w:line="600" w:lineRule="auto"/>
        <w:ind w:left="0" w:right="0" w:firstLine="640"/>
        <w:jc w:val="both"/>
        <w:rPr>
          <w:rFonts w:ascii="仿宋_GB2312" w:hAnsi="仿宋_GB2312" w:eastAsia="仿宋_GB2312" w:cs="仿宋_GB2312"/>
          <w:color w:val="auto"/>
          <w:spacing w:val="0"/>
          <w:position w:val="0"/>
          <w:sz w:val="32"/>
          <w:shd w:val="clear" w:fill="auto"/>
        </w:rPr>
      </w:pPr>
      <w:r>
        <w:rPr>
          <w:rFonts w:ascii="宋体" w:hAnsi="宋体" w:eastAsia="宋体" w:cs="宋体"/>
          <w:color w:val="auto"/>
          <w:spacing w:val="0"/>
          <w:position w:val="0"/>
          <w:sz w:val="32"/>
          <w:shd w:val="clear" w:fill="auto"/>
        </w:rPr>
        <w:t>（一）【国务院法规】</w:t>
      </w:r>
      <w:r>
        <w:rPr>
          <w:rFonts w:ascii="仿宋_GB2312" w:hAnsi="仿宋_GB2312" w:eastAsia="仿宋_GB2312" w:cs="仿宋_GB2312"/>
          <w:color w:val="auto"/>
          <w:spacing w:val="0"/>
          <w:position w:val="0"/>
          <w:sz w:val="32"/>
          <w:shd w:val="clear" w:fill="auto"/>
        </w:rPr>
        <w:t xml:space="preserve"> </w:t>
      </w:r>
      <w:r>
        <w:rPr>
          <w:rFonts w:ascii="宋体" w:hAnsi="宋体" w:eastAsia="宋体" w:cs="宋体"/>
          <w:color w:val="auto"/>
          <w:spacing w:val="0"/>
          <w:position w:val="0"/>
          <w:sz w:val="32"/>
          <w:shd w:val="clear" w:fill="auto"/>
        </w:rPr>
        <w:t>《古生物化石保护条例》</w:t>
      </w:r>
      <w:r>
        <w:rPr>
          <w:rFonts w:ascii="仿宋_GB2312" w:hAnsi="仿宋_GB2312" w:eastAsia="仿宋_GB2312" w:cs="仿宋_GB2312"/>
          <w:color w:val="auto"/>
          <w:spacing w:val="0"/>
          <w:position w:val="0"/>
          <w:sz w:val="32"/>
          <w:shd w:val="clear" w:fill="auto"/>
        </w:rPr>
        <w:t xml:space="preserve"> </w:t>
      </w:r>
      <w:r>
        <w:rPr>
          <w:rFonts w:ascii="宋体" w:hAnsi="宋体" w:eastAsia="宋体" w:cs="宋体"/>
          <w:color w:val="auto"/>
          <w:spacing w:val="0"/>
          <w:position w:val="0"/>
          <w:sz w:val="32"/>
          <w:shd w:val="clear" w:fill="auto"/>
        </w:rPr>
        <w:t>（国务院令第</w:t>
      </w:r>
      <w:r>
        <w:rPr>
          <w:rFonts w:ascii="仿宋_GB2312" w:hAnsi="仿宋_GB2312" w:eastAsia="仿宋_GB2312" w:cs="仿宋_GB2312"/>
          <w:color w:val="auto"/>
          <w:spacing w:val="0"/>
          <w:position w:val="0"/>
          <w:sz w:val="32"/>
          <w:shd w:val="clear" w:fill="auto"/>
        </w:rPr>
        <w:t>580</w:t>
      </w:r>
      <w:r>
        <w:rPr>
          <w:rFonts w:ascii="宋体" w:hAnsi="宋体" w:eastAsia="宋体" w:cs="宋体"/>
          <w:color w:val="auto"/>
          <w:spacing w:val="0"/>
          <w:position w:val="0"/>
          <w:sz w:val="32"/>
          <w:shd w:val="clear" w:fill="auto"/>
        </w:rPr>
        <w:t>号）</w:t>
      </w:r>
    </w:p>
    <w:p>
      <w:pPr>
        <w:spacing w:before="0" w:after="0" w:line="600" w:lineRule="auto"/>
        <w:ind w:left="0" w:right="0" w:firstLine="640"/>
        <w:jc w:val="both"/>
        <w:rPr>
          <w:rFonts w:ascii="仿宋_GB2312" w:hAnsi="仿宋_GB2312" w:eastAsia="仿宋_GB2312" w:cs="仿宋_GB2312"/>
          <w:color w:val="auto"/>
          <w:spacing w:val="0"/>
          <w:position w:val="0"/>
          <w:sz w:val="32"/>
          <w:shd w:val="clear" w:fill="auto"/>
        </w:rPr>
      </w:pPr>
      <w:r>
        <w:rPr>
          <w:rFonts w:ascii="宋体" w:hAnsi="宋体" w:eastAsia="宋体" w:cs="宋体"/>
          <w:color w:val="auto"/>
          <w:spacing w:val="0"/>
          <w:position w:val="0"/>
          <w:sz w:val="32"/>
          <w:shd w:val="clear" w:fill="auto"/>
        </w:rPr>
        <w:t>第十一条</w:t>
      </w:r>
      <w:r>
        <w:rPr>
          <w:rFonts w:ascii="仿宋_GB2312" w:hAnsi="仿宋_GB2312" w:eastAsia="仿宋_GB2312" w:cs="仿宋_GB2312"/>
          <w:color w:val="auto"/>
          <w:spacing w:val="0"/>
          <w:position w:val="0"/>
          <w:sz w:val="32"/>
          <w:shd w:val="clear" w:fill="auto"/>
        </w:rPr>
        <w:t xml:space="preserve"> </w:t>
      </w:r>
      <w:r>
        <w:rPr>
          <w:rFonts w:ascii="宋体" w:hAnsi="宋体" w:eastAsia="宋体" w:cs="宋体"/>
          <w:color w:val="auto"/>
          <w:spacing w:val="0"/>
          <w:position w:val="0"/>
          <w:sz w:val="32"/>
          <w:shd w:val="clear" w:fill="auto"/>
        </w:rPr>
        <w:t>在国家级古生物化石自然保护区内发掘古生物化石，或者在其他区域发掘重点保护古生物化石的，应当向国务院</w:t>
      </w:r>
      <w:r>
        <w:rPr>
          <w:rFonts w:hint="eastAsia" w:ascii="宋体" w:hAnsi="宋体" w:eastAsia="宋体" w:cs="宋体"/>
          <w:color w:val="auto"/>
          <w:spacing w:val="0"/>
          <w:position w:val="0"/>
          <w:sz w:val="32"/>
          <w:shd w:val="clear" w:fill="auto"/>
          <w:lang w:eastAsia="zh-CN"/>
        </w:rPr>
        <w:t>自然资源</w:t>
      </w:r>
      <w:r>
        <w:rPr>
          <w:rFonts w:ascii="宋体" w:hAnsi="宋体" w:eastAsia="宋体" w:cs="宋体"/>
          <w:color w:val="auto"/>
          <w:spacing w:val="0"/>
          <w:position w:val="0"/>
          <w:sz w:val="32"/>
          <w:shd w:val="clear" w:fill="auto"/>
        </w:rPr>
        <w:t>主管部门提出申请并取得批准；在国家级古生物化石自然保护区外发掘一般保护古生物化石的，应当向古生物化石所在地省、自治区、直辖市人民政府</w:t>
      </w:r>
      <w:r>
        <w:rPr>
          <w:rFonts w:hint="eastAsia" w:ascii="宋体" w:hAnsi="宋体" w:eastAsia="宋体" w:cs="宋体"/>
          <w:color w:val="auto"/>
          <w:spacing w:val="0"/>
          <w:position w:val="0"/>
          <w:sz w:val="32"/>
          <w:shd w:val="clear" w:fill="auto"/>
          <w:lang w:eastAsia="zh-CN"/>
        </w:rPr>
        <w:t>自然资源</w:t>
      </w:r>
      <w:r>
        <w:rPr>
          <w:rFonts w:ascii="宋体" w:hAnsi="宋体" w:eastAsia="宋体" w:cs="宋体"/>
          <w:color w:val="auto"/>
          <w:spacing w:val="0"/>
          <w:position w:val="0"/>
          <w:sz w:val="32"/>
          <w:shd w:val="clear" w:fill="auto"/>
        </w:rPr>
        <w:t>主管部门提出申请并取得批准。</w:t>
      </w:r>
    </w:p>
    <w:p>
      <w:pPr>
        <w:spacing w:before="0" w:after="0" w:line="600" w:lineRule="auto"/>
        <w:ind w:left="0" w:right="0" w:firstLine="640"/>
        <w:jc w:val="both"/>
        <w:rPr>
          <w:rFonts w:ascii="仿宋_GB2312" w:hAnsi="仿宋_GB2312" w:eastAsia="仿宋_GB2312" w:cs="仿宋_GB2312"/>
          <w:color w:val="auto"/>
          <w:spacing w:val="0"/>
          <w:position w:val="0"/>
          <w:sz w:val="32"/>
          <w:shd w:val="clear" w:fill="auto"/>
        </w:rPr>
      </w:pPr>
      <w:r>
        <w:rPr>
          <w:rFonts w:ascii="宋体" w:hAnsi="宋体" w:eastAsia="宋体" w:cs="宋体"/>
          <w:color w:val="auto"/>
          <w:spacing w:val="0"/>
          <w:position w:val="0"/>
          <w:sz w:val="32"/>
          <w:shd w:val="clear" w:fill="auto"/>
        </w:rPr>
        <w:t>（二）【部门规章】</w:t>
      </w:r>
      <w:r>
        <w:rPr>
          <w:rFonts w:ascii="仿宋_GB2312" w:hAnsi="仿宋_GB2312" w:eastAsia="仿宋_GB2312" w:cs="仿宋_GB2312"/>
          <w:color w:val="auto"/>
          <w:spacing w:val="0"/>
          <w:position w:val="0"/>
          <w:sz w:val="32"/>
          <w:shd w:val="clear" w:fill="auto"/>
        </w:rPr>
        <w:t xml:space="preserve"> </w:t>
      </w:r>
      <w:r>
        <w:rPr>
          <w:rFonts w:ascii="宋体" w:hAnsi="宋体" w:eastAsia="宋体" w:cs="宋体"/>
          <w:color w:val="auto"/>
          <w:spacing w:val="0"/>
          <w:position w:val="0"/>
          <w:sz w:val="32"/>
          <w:shd w:val="clear" w:fill="auto"/>
        </w:rPr>
        <w:t>《古生物化石保护条例实施办法》</w:t>
      </w:r>
      <w:r>
        <w:rPr>
          <w:rFonts w:ascii="仿宋_GB2312" w:hAnsi="仿宋_GB2312" w:eastAsia="仿宋_GB2312" w:cs="仿宋_GB2312"/>
          <w:color w:val="auto"/>
          <w:spacing w:val="0"/>
          <w:position w:val="0"/>
          <w:sz w:val="32"/>
          <w:shd w:val="clear" w:fill="auto"/>
        </w:rPr>
        <w:t xml:space="preserve"> </w:t>
      </w:r>
      <w:r>
        <w:rPr>
          <w:rFonts w:ascii="宋体" w:hAnsi="宋体" w:eastAsia="宋体" w:cs="宋体"/>
          <w:color w:val="auto"/>
          <w:spacing w:val="0"/>
          <w:position w:val="0"/>
          <w:sz w:val="32"/>
          <w:shd w:val="clear" w:fill="auto"/>
        </w:rPr>
        <w:t>（国土资源部令第</w:t>
      </w:r>
      <w:r>
        <w:rPr>
          <w:rFonts w:ascii="仿宋_GB2312" w:hAnsi="仿宋_GB2312" w:eastAsia="仿宋_GB2312" w:cs="仿宋_GB2312"/>
          <w:color w:val="auto"/>
          <w:spacing w:val="0"/>
          <w:position w:val="0"/>
          <w:sz w:val="32"/>
          <w:shd w:val="clear" w:fill="auto"/>
        </w:rPr>
        <w:t>57</w:t>
      </w:r>
      <w:r>
        <w:rPr>
          <w:rFonts w:ascii="宋体" w:hAnsi="宋体" w:eastAsia="宋体" w:cs="宋体"/>
          <w:color w:val="auto"/>
          <w:spacing w:val="0"/>
          <w:position w:val="0"/>
          <w:sz w:val="32"/>
          <w:shd w:val="clear" w:fill="auto"/>
        </w:rPr>
        <w:t>号）</w:t>
      </w:r>
    </w:p>
    <w:p>
      <w:pPr>
        <w:spacing w:before="0" w:after="0" w:line="600" w:lineRule="auto"/>
        <w:ind w:left="0" w:right="0" w:firstLine="640"/>
        <w:jc w:val="both"/>
        <w:rPr>
          <w:rFonts w:ascii="仿宋_GB2312" w:hAnsi="仿宋_GB2312" w:eastAsia="仿宋_GB2312" w:cs="仿宋_GB2312"/>
          <w:color w:val="auto"/>
          <w:spacing w:val="0"/>
          <w:position w:val="0"/>
          <w:sz w:val="32"/>
          <w:shd w:val="clear" w:fill="auto"/>
        </w:rPr>
      </w:pPr>
      <w:r>
        <w:rPr>
          <w:rFonts w:ascii="宋体" w:hAnsi="宋体" w:eastAsia="宋体" w:cs="宋体"/>
          <w:color w:val="auto"/>
          <w:spacing w:val="0"/>
          <w:position w:val="0"/>
          <w:sz w:val="32"/>
          <w:shd w:val="clear" w:fill="auto"/>
        </w:rPr>
        <w:t>第十三条</w:t>
      </w:r>
      <w:r>
        <w:rPr>
          <w:rFonts w:ascii="仿宋_GB2312" w:hAnsi="仿宋_GB2312" w:eastAsia="仿宋_GB2312" w:cs="仿宋_GB2312"/>
          <w:color w:val="auto"/>
          <w:spacing w:val="0"/>
          <w:position w:val="0"/>
          <w:sz w:val="32"/>
          <w:shd w:val="clear" w:fill="auto"/>
        </w:rPr>
        <w:t xml:space="preserve"> </w:t>
      </w:r>
      <w:r>
        <w:rPr>
          <w:rFonts w:ascii="宋体" w:hAnsi="宋体" w:eastAsia="宋体" w:cs="宋体"/>
          <w:color w:val="auto"/>
          <w:spacing w:val="0"/>
          <w:position w:val="0"/>
          <w:sz w:val="32"/>
          <w:shd w:val="clear" w:fill="auto"/>
        </w:rPr>
        <w:t>在国家级古生物化石自然保护区内发掘古生物化石，或者在其他区域发掘古生物化石涉及重点保护古生物化石的，应当向</w:t>
      </w:r>
      <w:r>
        <w:rPr>
          <w:rFonts w:hint="eastAsia" w:ascii="宋体" w:hAnsi="宋体" w:eastAsia="宋体" w:cs="宋体"/>
          <w:color w:val="auto"/>
          <w:spacing w:val="0"/>
          <w:position w:val="0"/>
          <w:sz w:val="32"/>
          <w:shd w:val="clear" w:fill="auto"/>
          <w:lang w:eastAsia="zh-CN"/>
        </w:rPr>
        <w:t>自然资源</w:t>
      </w:r>
      <w:r>
        <w:rPr>
          <w:rFonts w:ascii="宋体" w:hAnsi="宋体" w:eastAsia="宋体" w:cs="宋体"/>
          <w:color w:val="auto"/>
          <w:spacing w:val="0"/>
          <w:position w:val="0"/>
          <w:sz w:val="32"/>
          <w:shd w:val="clear" w:fill="auto"/>
        </w:rPr>
        <w:t>部提出申请并取得批准。</w:t>
      </w:r>
    </w:p>
    <w:p>
      <w:pPr>
        <w:spacing w:before="0" w:after="0" w:line="600" w:lineRule="auto"/>
        <w:ind w:left="0" w:right="0" w:firstLine="640"/>
        <w:jc w:val="both"/>
        <w:rPr>
          <w:rFonts w:ascii="黑体" w:hAnsi="黑体" w:eastAsia="黑体" w:cs="黑体"/>
          <w:color w:val="auto"/>
          <w:spacing w:val="0"/>
          <w:position w:val="0"/>
          <w:sz w:val="32"/>
          <w:shd w:val="clear" w:fill="auto"/>
        </w:rPr>
      </w:pPr>
      <w:r>
        <w:rPr>
          <w:rFonts w:ascii="黑体" w:hAnsi="黑体" w:eastAsia="黑体" w:cs="黑体"/>
          <w:color w:val="auto"/>
          <w:spacing w:val="0"/>
          <w:position w:val="0"/>
          <w:sz w:val="32"/>
          <w:shd w:val="clear" w:fill="auto"/>
        </w:rPr>
        <w:t>三、申请条件</w:t>
      </w:r>
    </w:p>
    <w:p>
      <w:pPr>
        <w:spacing w:before="0" w:after="0" w:line="600" w:lineRule="auto"/>
        <w:ind w:left="0" w:right="0" w:firstLine="640"/>
        <w:jc w:val="both"/>
        <w:rPr>
          <w:rFonts w:ascii="仿宋_GB2312" w:hAnsi="仿宋_GB2312" w:eastAsia="仿宋_GB2312" w:cs="仿宋_GB2312"/>
          <w:color w:val="auto"/>
          <w:spacing w:val="0"/>
          <w:position w:val="0"/>
          <w:sz w:val="32"/>
          <w:shd w:val="clear" w:fill="auto"/>
        </w:rPr>
      </w:pPr>
      <w:r>
        <w:rPr>
          <w:rFonts w:ascii="宋体" w:hAnsi="宋体" w:eastAsia="宋体" w:cs="宋体"/>
          <w:color w:val="auto"/>
          <w:spacing w:val="0"/>
          <w:position w:val="0"/>
          <w:sz w:val="32"/>
          <w:shd w:val="clear" w:fill="auto"/>
        </w:rPr>
        <w:t>（一）有</w:t>
      </w:r>
      <w:r>
        <w:rPr>
          <w:rFonts w:ascii="仿宋_GB2312" w:hAnsi="仿宋_GB2312" w:eastAsia="仿宋_GB2312" w:cs="仿宋_GB2312"/>
          <w:color w:val="auto"/>
          <w:spacing w:val="0"/>
          <w:position w:val="0"/>
          <w:sz w:val="32"/>
          <w:shd w:val="clear" w:fill="auto"/>
        </w:rPr>
        <w:t>3</w:t>
      </w:r>
      <w:r>
        <w:rPr>
          <w:rFonts w:ascii="宋体" w:hAnsi="宋体" w:eastAsia="宋体" w:cs="宋体"/>
          <w:color w:val="auto"/>
          <w:spacing w:val="0"/>
          <w:position w:val="0"/>
          <w:sz w:val="32"/>
          <w:shd w:val="clear" w:fill="auto"/>
        </w:rPr>
        <w:t>名以上从事古生物学与地层学专业或相关专业技术人员，并有</w:t>
      </w:r>
      <w:r>
        <w:rPr>
          <w:rFonts w:ascii="仿宋_GB2312" w:hAnsi="仿宋_GB2312" w:eastAsia="仿宋_GB2312" w:cs="仿宋_GB2312"/>
          <w:color w:val="auto"/>
          <w:spacing w:val="0"/>
          <w:position w:val="0"/>
          <w:sz w:val="32"/>
          <w:shd w:val="clear" w:fill="auto"/>
        </w:rPr>
        <w:t>3</w:t>
      </w:r>
      <w:r>
        <w:rPr>
          <w:rFonts w:ascii="宋体" w:hAnsi="宋体" w:eastAsia="宋体" w:cs="宋体"/>
          <w:color w:val="auto"/>
          <w:spacing w:val="0"/>
          <w:position w:val="0"/>
          <w:sz w:val="32"/>
          <w:shd w:val="clear" w:fill="auto"/>
        </w:rPr>
        <w:t>年以上古生物化石发掘经历（其中至少有</w:t>
      </w:r>
      <w:r>
        <w:rPr>
          <w:rFonts w:ascii="仿宋_GB2312" w:hAnsi="仿宋_GB2312" w:eastAsia="仿宋_GB2312" w:cs="仿宋_GB2312"/>
          <w:color w:val="auto"/>
          <w:spacing w:val="0"/>
          <w:position w:val="0"/>
          <w:sz w:val="32"/>
          <w:shd w:val="clear" w:fill="auto"/>
        </w:rPr>
        <w:t>1</w:t>
      </w:r>
      <w:r>
        <w:rPr>
          <w:rFonts w:ascii="宋体" w:hAnsi="宋体" w:eastAsia="宋体" w:cs="宋体"/>
          <w:color w:val="auto"/>
          <w:spacing w:val="0"/>
          <w:position w:val="0"/>
          <w:sz w:val="32"/>
          <w:shd w:val="clear" w:fill="auto"/>
        </w:rPr>
        <w:t>名技术人员具有古生物学与地层学专业高级职称并作为发掘活动的领队），工程预算相关专业人员不少于</w:t>
      </w:r>
      <w:r>
        <w:rPr>
          <w:rFonts w:ascii="仿宋_GB2312" w:hAnsi="仿宋_GB2312" w:eastAsia="仿宋_GB2312" w:cs="仿宋_GB2312"/>
          <w:color w:val="auto"/>
          <w:spacing w:val="0"/>
          <w:position w:val="0"/>
          <w:sz w:val="32"/>
          <w:shd w:val="clear" w:fill="auto"/>
        </w:rPr>
        <w:t>1</w:t>
      </w:r>
      <w:r>
        <w:rPr>
          <w:rFonts w:ascii="宋体" w:hAnsi="宋体" w:eastAsia="宋体" w:cs="宋体"/>
          <w:color w:val="auto"/>
          <w:spacing w:val="0"/>
          <w:position w:val="0"/>
          <w:sz w:val="32"/>
          <w:shd w:val="clear" w:fill="auto"/>
        </w:rPr>
        <w:t>名；</w:t>
      </w:r>
    </w:p>
    <w:p>
      <w:pPr>
        <w:spacing w:before="0" w:after="0" w:line="600" w:lineRule="auto"/>
        <w:ind w:left="0" w:right="0" w:firstLine="640"/>
        <w:jc w:val="both"/>
        <w:rPr>
          <w:rFonts w:ascii="仿宋_GB2312" w:hAnsi="仿宋_GB2312" w:eastAsia="仿宋_GB2312" w:cs="仿宋_GB2312"/>
          <w:color w:val="auto"/>
          <w:spacing w:val="0"/>
          <w:position w:val="0"/>
          <w:sz w:val="32"/>
          <w:shd w:val="clear" w:fill="auto"/>
        </w:rPr>
      </w:pPr>
      <w:r>
        <w:rPr>
          <w:rFonts w:ascii="宋体" w:hAnsi="宋体" w:eastAsia="宋体" w:cs="宋体"/>
          <w:color w:val="auto"/>
          <w:spacing w:val="0"/>
          <w:position w:val="0"/>
          <w:sz w:val="32"/>
          <w:shd w:val="clear" w:fill="auto"/>
        </w:rPr>
        <w:t>（二）有符合古生物化石发掘需要的设施、设备；</w:t>
      </w:r>
    </w:p>
    <w:p>
      <w:pPr>
        <w:spacing w:before="0" w:after="0" w:line="600" w:lineRule="auto"/>
        <w:ind w:left="0" w:right="0" w:firstLine="640"/>
        <w:jc w:val="both"/>
        <w:rPr>
          <w:rFonts w:ascii="仿宋_GB2312" w:hAnsi="仿宋_GB2312" w:eastAsia="仿宋_GB2312" w:cs="仿宋_GB2312"/>
          <w:color w:val="auto"/>
          <w:spacing w:val="0"/>
          <w:position w:val="0"/>
          <w:sz w:val="32"/>
          <w:shd w:val="clear" w:fill="auto"/>
        </w:rPr>
      </w:pPr>
      <w:r>
        <w:rPr>
          <w:rFonts w:ascii="宋体" w:hAnsi="宋体" w:eastAsia="宋体" w:cs="宋体"/>
          <w:color w:val="auto"/>
          <w:spacing w:val="0"/>
          <w:position w:val="0"/>
          <w:sz w:val="32"/>
          <w:shd w:val="clear" w:fill="auto"/>
        </w:rPr>
        <w:t>（三）有与古生物化石保护相适应的处理技术和工艺；</w:t>
      </w:r>
    </w:p>
    <w:p>
      <w:pPr>
        <w:spacing w:before="0" w:after="0" w:line="600" w:lineRule="auto"/>
        <w:ind w:left="0" w:right="0" w:firstLine="640"/>
        <w:jc w:val="both"/>
        <w:rPr>
          <w:rFonts w:ascii="仿宋_GB2312" w:hAnsi="仿宋_GB2312" w:eastAsia="仿宋_GB2312" w:cs="仿宋_GB2312"/>
          <w:color w:val="auto"/>
          <w:spacing w:val="0"/>
          <w:position w:val="0"/>
          <w:sz w:val="32"/>
          <w:shd w:val="clear" w:fill="auto"/>
        </w:rPr>
      </w:pPr>
      <w:r>
        <w:rPr>
          <w:rFonts w:ascii="宋体" w:hAnsi="宋体" w:eastAsia="宋体" w:cs="宋体"/>
          <w:color w:val="auto"/>
          <w:spacing w:val="0"/>
          <w:position w:val="0"/>
          <w:sz w:val="32"/>
          <w:shd w:val="clear" w:fill="auto"/>
        </w:rPr>
        <w:t>（四）有符合古生物化石保管需要的设施、设备和场所。</w:t>
      </w:r>
    </w:p>
    <w:p>
      <w:pPr>
        <w:spacing w:before="0" w:after="0" w:line="600" w:lineRule="auto"/>
        <w:ind w:left="0" w:right="0" w:firstLine="640"/>
        <w:jc w:val="both"/>
        <w:rPr>
          <w:rFonts w:ascii="黑体" w:hAnsi="黑体" w:eastAsia="黑体" w:cs="黑体"/>
          <w:color w:val="auto"/>
          <w:spacing w:val="0"/>
          <w:position w:val="0"/>
          <w:sz w:val="32"/>
          <w:shd w:val="clear" w:fill="auto"/>
        </w:rPr>
      </w:pPr>
      <w:r>
        <w:rPr>
          <w:rFonts w:ascii="黑体" w:hAnsi="黑体" w:eastAsia="黑体" w:cs="黑体"/>
          <w:color w:val="auto"/>
          <w:spacing w:val="0"/>
          <w:position w:val="0"/>
          <w:sz w:val="32"/>
          <w:shd w:val="clear" w:fill="auto"/>
        </w:rPr>
        <w:t>四、申请材料</w:t>
      </w:r>
    </w:p>
    <w:tbl>
      <w:tblPr>
        <w:tblStyle w:val="4"/>
        <w:tblW w:w="0" w:type="auto"/>
        <w:tblInd w:w="0" w:type="dxa"/>
        <w:tblLayout w:type="autofit"/>
        <w:tblCellMar>
          <w:top w:w="0" w:type="dxa"/>
          <w:left w:w="10" w:type="dxa"/>
          <w:bottom w:w="0" w:type="dxa"/>
          <w:right w:w="10" w:type="dxa"/>
        </w:tblCellMar>
      </w:tblPr>
      <w:tblGrid>
        <w:gridCol w:w="1057"/>
        <w:gridCol w:w="2395"/>
        <w:gridCol w:w="2539"/>
        <w:gridCol w:w="1599"/>
        <w:gridCol w:w="932"/>
      </w:tblGrid>
      <w:tr>
        <w:tblPrEx>
          <w:tblCellMar>
            <w:top w:w="0" w:type="dxa"/>
            <w:left w:w="10" w:type="dxa"/>
            <w:bottom w:w="0" w:type="dxa"/>
            <w:right w:w="10" w:type="dxa"/>
          </w:tblCellMar>
        </w:tblPrEx>
        <w:trPr>
          <w:trHeight w:val="1" w:hRule="atLeast"/>
        </w:trPr>
        <w:tc>
          <w:tcPr>
            <w:tcW w:w="110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600" w:lineRule="auto"/>
              <w:ind w:left="0" w:right="0" w:firstLine="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序号</w:t>
            </w:r>
          </w:p>
        </w:tc>
        <w:tc>
          <w:tcPr>
            <w:tcW w:w="27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600" w:lineRule="auto"/>
              <w:ind w:left="0" w:right="0" w:firstLine="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材料名称</w:t>
            </w:r>
          </w:p>
        </w:tc>
        <w:tc>
          <w:tcPr>
            <w:tcW w:w="291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600" w:lineRule="auto"/>
              <w:ind w:left="0" w:right="0" w:firstLine="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详细要求</w:t>
            </w:r>
          </w:p>
        </w:tc>
        <w:tc>
          <w:tcPr>
            <w:tcW w:w="184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600" w:lineRule="auto"/>
              <w:ind w:left="0" w:right="0" w:firstLine="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材料来源</w:t>
            </w:r>
          </w:p>
        </w:tc>
        <w:tc>
          <w:tcPr>
            <w:tcW w:w="10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600" w:lineRule="auto"/>
              <w:ind w:left="0" w:right="0" w:firstLine="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备注</w:t>
            </w:r>
          </w:p>
        </w:tc>
      </w:tr>
      <w:tr>
        <w:tblPrEx>
          <w:tblCellMar>
            <w:top w:w="0" w:type="dxa"/>
            <w:left w:w="10" w:type="dxa"/>
            <w:bottom w:w="0" w:type="dxa"/>
            <w:right w:w="10" w:type="dxa"/>
          </w:tblCellMar>
        </w:tblPrEx>
        <w:trPr>
          <w:trHeight w:val="1" w:hRule="atLeast"/>
        </w:trPr>
        <w:tc>
          <w:tcPr>
            <w:tcW w:w="110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600" w:lineRule="auto"/>
              <w:ind w:left="0" w:right="0" w:firstLine="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（一）</w:t>
            </w:r>
          </w:p>
        </w:tc>
        <w:tc>
          <w:tcPr>
            <w:tcW w:w="27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600" w:lineRule="auto"/>
              <w:ind w:left="0" w:right="0" w:firstLine="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申请人提交的申请报告</w:t>
            </w:r>
          </w:p>
        </w:tc>
        <w:tc>
          <w:tcPr>
            <w:tcW w:w="291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600" w:lineRule="auto"/>
              <w:ind w:left="0" w:right="0" w:firstLine="0"/>
              <w:jc w:val="both"/>
              <w:rPr>
                <w:rFonts w:ascii="仿宋_GB2312" w:hAnsi="仿宋_GB2312" w:eastAsia="仿宋_GB2312" w:cs="仿宋_GB2312"/>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1.</w:t>
            </w:r>
            <w:r>
              <w:rPr>
                <w:rFonts w:ascii="宋体" w:hAnsi="宋体" w:eastAsia="宋体" w:cs="宋体"/>
                <w:color w:val="auto"/>
                <w:spacing w:val="0"/>
                <w:position w:val="0"/>
                <w:sz w:val="21"/>
                <w:shd w:val="clear" w:fill="auto"/>
              </w:rPr>
              <w:t>按照要求提供纸质材料</w:t>
            </w:r>
            <w:r>
              <w:rPr>
                <w:rFonts w:ascii="仿宋_GB2312" w:hAnsi="仿宋_GB2312" w:eastAsia="仿宋_GB2312" w:cs="仿宋_GB2312"/>
                <w:color w:val="auto"/>
                <w:spacing w:val="0"/>
                <w:position w:val="0"/>
                <w:sz w:val="21"/>
                <w:shd w:val="clear" w:fill="auto"/>
              </w:rPr>
              <w:t>4</w:t>
            </w:r>
            <w:r>
              <w:rPr>
                <w:rFonts w:ascii="宋体" w:hAnsi="宋体" w:eastAsia="宋体" w:cs="宋体"/>
                <w:color w:val="auto"/>
                <w:spacing w:val="0"/>
                <w:position w:val="0"/>
                <w:sz w:val="21"/>
                <w:shd w:val="clear" w:fill="auto"/>
              </w:rPr>
              <w:t>套，</w:t>
            </w:r>
            <w:r>
              <w:rPr>
                <w:rFonts w:ascii="仿宋_GB2312" w:hAnsi="仿宋_GB2312" w:eastAsia="仿宋_GB2312" w:cs="仿宋_GB2312"/>
                <w:color w:val="auto"/>
                <w:spacing w:val="0"/>
                <w:position w:val="0"/>
                <w:sz w:val="21"/>
                <w:shd w:val="clear" w:fill="auto"/>
              </w:rPr>
              <w:t>A4</w:t>
            </w:r>
            <w:r>
              <w:rPr>
                <w:rFonts w:ascii="宋体" w:hAnsi="宋体" w:eastAsia="宋体" w:cs="宋体"/>
                <w:color w:val="auto"/>
                <w:spacing w:val="0"/>
                <w:position w:val="0"/>
                <w:sz w:val="21"/>
                <w:shd w:val="clear" w:fill="auto"/>
              </w:rPr>
              <w:t>纸印刷装订成册，其中至少一套须全部加盖鲜章，并用光盘刻录彩色扫描文件一套，文件格式为</w:t>
            </w:r>
            <w:r>
              <w:rPr>
                <w:rFonts w:ascii="仿宋_GB2312" w:hAnsi="仿宋_GB2312" w:eastAsia="仿宋_GB2312" w:cs="仿宋_GB2312"/>
                <w:color w:val="auto"/>
                <w:spacing w:val="0"/>
                <w:position w:val="0"/>
                <w:sz w:val="21"/>
                <w:shd w:val="clear" w:fill="auto"/>
              </w:rPr>
              <w:t>PDF</w:t>
            </w:r>
            <w:r>
              <w:rPr>
                <w:rFonts w:ascii="宋体" w:hAnsi="宋体" w:eastAsia="宋体" w:cs="宋体"/>
                <w:color w:val="auto"/>
                <w:spacing w:val="0"/>
                <w:position w:val="0"/>
                <w:sz w:val="21"/>
                <w:shd w:val="clear" w:fill="auto"/>
              </w:rPr>
              <w:t>；</w:t>
            </w:r>
          </w:p>
          <w:p>
            <w:pPr>
              <w:spacing w:before="0" w:after="0" w:line="600" w:lineRule="auto"/>
              <w:ind w:left="0" w:right="0" w:firstLine="0"/>
              <w:jc w:val="both"/>
              <w:rPr>
                <w:color w:val="auto"/>
                <w:spacing w:val="0"/>
                <w:position w:val="0"/>
                <w:shd w:val="clear" w:fill="auto"/>
              </w:rPr>
            </w:pPr>
            <w:r>
              <w:rPr>
                <w:rFonts w:ascii="仿宋_GB2312" w:hAnsi="仿宋_GB2312" w:eastAsia="仿宋_GB2312" w:cs="仿宋_GB2312"/>
                <w:color w:val="auto"/>
                <w:spacing w:val="0"/>
                <w:position w:val="0"/>
                <w:sz w:val="21"/>
                <w:shd w:val="clear" w:fill="auto"/>
              </w:rPr>
              <w:t>2.</w:t>
            </w:r>
            <w:r>
              <w:rPr>
                <w:rFonts w:ascii="宋体" w:hAnsi="宋体" w:eastAsia="宋体" w:cs="宋体"/>
                <w:color w:val="auto"/>
                <w:spacing w:val="0"/>
                <w:position w:val="0"/>
                <w:sz w:val="21"/>
                <w:shd w:val="clear" w:fill="auto"/>
              </w:rPr>
              <w:t>纸质文档和扫描件均要字迹清晰，印章可辨</w:t>
            </w:r>
          </w:p>
        </w:tc>
        <w:tc>
          <w:tcPr>
            <w:tcW w:w="184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600" w:lineRule="auto"/>
              <w:ind w:left="0" w:right="0" w:firstLine="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申报人自备</w:t>
            </w:r>
          </w:p>
        </w:tc>
        <w:tc>
          <w:tcPr>
            <w:tcW w:w="10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600" w:lineRule="auto"/>
              <w:ind w:left="0" w:right="0" w:firstLine="0"/>
              <w:jc w:val="both"/>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1" w:hRule="atLeast"/>
        </w:trPr>
        <w:tc>
          <w:tcPr>
            <w:tcW w:w="110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600" w:lineRule="auto"/>
              <w:ind w:left="0" w:right="0" w:firstLine="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（二）</w:t>
            </w:r>
          </w:p>
        </w:tc>
        <w:tc>
          <w:tcPr>
            <w:tcW w:w="27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600" w:lineRule="auto"/>
              <w:ind w:left="0" w:right="0" w:firstLine="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申请人对所提交的各项材料真实性负责的承诺书</w:t>
            </w:r>
          </w:p>
        </w:tc>
        <w:tc>
          <w:tcPr>
            <w:tcW w:w="291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600" w:lineRule="auto"/>
              <w:ind w:left="0" w:right="0" w:firstLine="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同上</w:t>
            </w:r>
          </w:p>
        </w:tc>
        <w:tc>
          <w:tcPr>
            <w:tcW w:w="184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600" w:lineRule="auto"/>
              <w:ind w:left="0" w:right="0" w:firstLine="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申报人自备</w:t>
            </w:r>
          </w:p>
        </w:tc>
        <w:tc>
          <w:tcPr>
            <w:tcW w:w="10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600" w:lineRule="auto"/>
              <w:ind w:left="0" w:right="0" w:firstLine="0"/>
              <w:jc w:val="both"/>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1" w:hRule="atLeast"/>
        </w:trPr>
        <w:tc>
          <w:tcPr>
            <w:tcW w:w="110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600" w:lineRule="auto"/>
              <w:ind w:left="0" w:right="0" w:firstLine="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（三）</w:t>
            </w:r>
          </w:p>
        </w:tc>
        <w:tc>
          <w:tcPr>
            <w:tcW w:w="27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600" w:lineRule="auto"/>
              <w:ind w:left="0" w:right="0" w:firstLine="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古生物化石发掘申请表</w:t>
            </w:r>
          </w:p>
        </w:tc>
        <w:tc>
          <w:tcPr>
            <w:tcW w:w="291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600" w:lineRule="auto"/>
              <w:ind w:left="0" w:right="0" w:firstLine="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同上</w:t>
            </w:r>
          </w:p>
        </w:tc>
        <w:tc>
          <w:tcPr>
            <w:tcW w:w="184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600" w:lineRule="auto"/>
              <w:ind w:left="0" w:right="0" w:firstLine="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申报人自备</w:t>
            </w:r>
          </w:p>
        </w:tc>
        <w:tc>
          <w:tcPr>
            <w:tcW w:w="10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600" w:lineRule="auto"/>
              <w:ind w:left="0" w:right="0" w:firstLine="0"/>
              <w:jc w:val="both"/>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trPr>
        <w:tc>
          <w:tcPr>
            <w:tcW w:w="110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600" w:lineRule="auto"/>
              <w:ind w:left="0" w:right="0" w:firstLine="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（四）</w:t>
            </w:r>
          </w:p>
        </w:tc>
        <w:tc>
          <w:tcPr>
            <w:tcW w:w="27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600" w:lineRule="auto"/>
              <w:ind w:left="0" w:right="0" w:firstLine="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申请发掘古生物化石单位性质证明材料</w:t>
            </w:r>
          </w:p>
        </w:tc>
        <w:tc>
          <w:tcPr>
            <w:tcW w:w="291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600" w:lineRule="auto"/>
              <w:ind w:left="0" w:right="0" w:firstLine="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同上</w:t>
            </w:r>
          </w:p>
        </w:tc>
        <w:tc>
          <w:tcPr>
            <w:tcW w:w="184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600" w:lineRule="auto"/>
              <w:ind w:left="0" w:right="0" w:firstLine="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申报人自备</w:t>
            </w:r>
          </w:p>
        </w:tc>
        <w:tc>
          <w:tcPr>
            <w:tcW w:w="10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600" w:lineRule="auto"/>
              <w:ind w:left="0" w:right="0" w:firstLine="0"/>
              <w:jc w:val="both"/>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trPr>
        <w:tc>
          <w:tcPr>
            <w:tcW w:w="110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600" w:lineRule="auto"/>
              <w:ind w:left="0" w:right="0" w:firstLine="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（五）</w:t>
            </w:r>
          </w:p>
        </w:tc>
        <w:tc>
          <w:tcPr>
            <w:tcW w:w="27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600" w:lineRule="auto"/>
              <w:ind w:left="0" w:right="0" w:firstLine="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古生物化石发掘方案</w:t>
            </w:r>
          </w:p>
        </w:tc>
        <w:tc>
          <w:tcPr>
            <w:tcW w:w="291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600" w:lineRule="auto"/>
              <w:ind w:left="0" w:right="0" w:firstLine="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同上</w:t>
            </w:r>
          </w:p>
        </w:tc>
        <w:tc>
          <w:tcPr>
            <w:tcW w:w="184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600" w:lineRule="auto"/>
              <w:ind w:left="0" w:right="0" w:firstLine="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申报人自备</w:t>
            </w:r>
          </w:p>
        </w:tc>
        <w:tc>
          <w:tcPr>
            <w:tcW w:w="10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600" w:lineRule="auto"/>
              <w:ind w:left="0" w:right="0" w:firstLine="0"/>
              <w:jc w:val="both"/>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trPr>
        <w:tc>
          <w:tcPr>
            <w:tcW w:w="110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600" w:lineRule="auto"/>
              <w:ind w:left="0" w:right="0" w:firstLine="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（六）</w:t>
            </w:r>
          </w:p>
        </w:tc>
        <w:tc>
          <w:tcPr>
            <w:tcW w:w="27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600" w:lineRule="auto"/>
              <w:ind w:left="0" w:right="0" w:firstLine="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古生物化石发掘标本保存方案</w:t>
            </w:r>
          </w:p>
        </w:tc>
        <w:tc>
          <w:tcPr>
            <w:tcW w:w="291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600" w:lineRule="auto"/>
              <w:ind w:left="0" w:right="0" w:firstLine="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同上</w:t>
            </w:r>
          </w:p>
        </w:tc>
        <w:tc>
          <w:tcPr>
            <w:tcW w:w="184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600" w:lineRule="auto"/>
              <w:ind w:left="0" w:right="0" w:firstLine="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申报人自备</w:t>
            </w:r>
          </w:p>
        </w:tc>
        <w:tc>
          <w:tcPr>
            <w:tcW w:w="10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600" w:lineRule="auto"/>
              <w:ind w:left="0" w:right="0" w:firstLine="0"/>
              <w:jc w:val="both"/>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trPr>
        <w:tc>
          <w:tcPr>
            <w:tcW w:w="110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600" w:lineRule="auto"/>
              <w:ind w:left="0" w:right="0" w:firstLine="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（七）</w:t>
            </w:r>
          </w:p>
        </w:tc>
        <w:tc>
          <w:tcPr>
            <w:tcW w:w="27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600" w:lineRule="auto"/>
              <w:ind w:left="0" w:right="0" w:firstLine="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古生物化石发掘区自然生态条件恢复方案</w:t>
            </w:r>
          </w:p>
        </w:tc>
        <w:tc>
          <w:tcPr>
            <w:tcW w:w="291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600" w:lineRule="auto"/>
              <w:ind w:left="0" w:right="0" w:firstLine="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同上</w:t>
            </w:r>
          </w:p>
        </w:tc>
        <w:tc>
          <w:tcPr>
            <w:tcW w:w="184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600" w:lineRule="auto"/>
              <w:ind w:left="0" w:right="0" w:firstLine="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申报人自备</w:t>
            </w:r>
          </w:p>
        </w:tc>
        <w:tc>
          <w:tcPr>
            <w:tcW w:w="10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600" w:lineRule="auto"/>
              <w:ind w:left="0" w:right="0" w:firstLine="0"/>
              <w:jc w:val="both"/>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trPr>
        <w:tc>
          <w:tcPr>
            <w:tcW w:w="110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600" w:lineRule="auto"/>
              <w:ind w:left="0" w:right="0" w:firstLine="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（八）</w:t>
            </w:r>
          </w:p>
        </w:tc>
        <w:tc>
          <w:tcPr>
            <w:tcW w:w="27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600" w:lineRule="auto"/>
              <w:ind w:left="0" w:right="0" w:firstLine="0"/>
              <w:jc w:val="both"/>
              <w:rPr>
                <w:color w:val="auto"/>
                <w:spacing w:val="0"/>
                <w:position w:val="0"/>
                <w:shd w:val="clear" w:fill="auto"/>
              </w:rPr>
            </w:pPr>
            <w:r>
              <w:rPr>
                <w:rFonts w:ascii="仿宋_GB2312" w:hAnsi="仿宋_GB2312" w:eastAsia="仿宋_GB2312" w:cs="仿宋_GB2312"/>
                <w:color w:val="auto"/>
                <w:spacing w:val="0"/>
                <w:position w:val="0"/>
                <w:sz w:val="21"/>
                <w:shd w:val="clear" w:fill="auto"/>
              </w:rPr>
              <w:t>3</w:t>
            </w:r>
            <w:r>
              <w:rPr>
                <w:rFonts w:ascii="宋体" w:hAnsi="宋体" w:eastAsia="宋体" w:cs="宋体"/>
                <w:color w:val="auto"/>
                <w:spacing w:val="0"/>
                <w:position w:val="0"/>
                <w:sz w:val="21"/>
                <w:shd w:val="clear" w:fill="auto"/>
              </w:rPr>
              <w:t>名以上古生物学专业或相关专业技术人员的技术职称证书、身份证明及其</w:t>
            </w:r>
            <w:r>
              <w:rPr>
                <w:rFonts w:ascii="仿宋_GB2312" w:hAnsi="仿宋_GB2312" w:eastAsia="仿宋_GB2312" w:cs="仿宋_GB2312"/>
                <w:color w:val="auto"/>
                <w:spacing w:val="0"/>
                <w:position w:val="0"/>
                <w:sz w:val="21"/>
                <w:shd w:val="clear" w:fill="auto"/>
              </w:rPr>
              <w:t>3</w:t>
            </w:r>
            <w:r>
              <w:rPr>
                <w:rFonts w:ascii="宋体" w:hAnsi="宋体" w:eastAsia="宋体" w:cs="宋体"/>
                <w:color w:val="auto"/>
                <w:spacing w:val="0"/>
                <w:position w:val="0"/>
                <w:sz w:val="21"/>
                <w:shd w:val="clear" w:fill="auto"/>
              </w:rPr>
              <w:t>年以上古生物化石的发掘经历证明</w:t>
            </w:r>
          </w:p>
        </w:tc>
        <w:tc>
          <w:tcPr>
            <w:tcW w:w="291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600" w:lineRule="auto"/>
              <w:ind w:left="0" w:right="0" w:firstLine="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同上</w:t>
            </w:r>
          </w:p>
        </w:tc>
        <w:tc>
          <w:tcPr>
            <w:tcW w:w="184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600" w:lineRule="auto"/>
              <w:ind w:left="0" w:right="0" w:firstLine="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申报人自备</w:t>
            </w:r>
          </w:p>
        </w:tc>
        <w:tc>
          <w:tcPr>
            <w:tcW w:w="10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600" w:lineRule="auto"/>
              <w:ind w:left="0" w:right="0" w:firstLine="0"/>
              <w:jc w:val="both"/>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trPr>
        <w:tc>
          <w:tcPr>
            <w:tcW w:w="110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600" w:lineRule="auto"/>
              <w:ind w:left="0" w:right="0" w:firstLine="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（九）</w:t>
            </w:r>
          </w:p>
        </w:tc>
        <w:tc>
          <w:tcPr>
            <w:tcW w:w="27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600" w:lineRule="auto"/>
              <w:ind w:left="0" w:right="0" w:firstLine="0"/>
              <w:jc w:val="both"/>
              <w:rPr>
                <w:color w:val="auto"/>
                <w:spacing w:val="0"/>
                <w:position w:val="0"/>
                <w:shd w:val="clear" w:fill="auto"/>
              </w:rPr>
            </w:pPr>
            <w:r>
              <w:rPr>
                <w:rFonts w:ascii="宋体" w:hAnsi="宋体" w:eastAsia="宋体" w:cs="宋体"/>
                <w:color w:val="auto"/>
                <w:spacing w:val="0"/>
                <w:position w:val="0"/>
                <w:sz w:val="21"/>
                <w:shd w:val="clear" w:fill="auto"/>
              </w:rPr>
              <w:t>发掘活动的领队除应当提供</w:t>
            </w:r>
            <w:r>
              <w:rPr>
                <w:rFonts w:ascii="仿宋_GB2312" w:hAnsi="仿宋_GB2312" w:eastAsia="仿宋_GB2312" w:cs="仿宋_GB2312"/>
                <w:color w:val="auto"/>
                <w:spacing w:val="0"/>
                <w:position w:val="0"/>
                <w:sz w:val="21"/>
                <w:shd w:val="clear" w:fill="auto"/>
              </w:rPr>
              <w:t>3</w:t>
            </w:r>
            <w:r>
              <w:rPr>
                <w:rFonts w:ascii="宋体" w:hAnsi="宋体" w:eastAsia="宋体" w:cs="宋体"/>
                <w:color w:val="auto"/>
                <w:spacing w:val="0"/>
                <w:position w:val="0"/>
                <w:sz w:val="21"/>
                <w:shd w:val="clear" w:fill="auto"/>
              </w:rPr>
              <w:t>年以上古生物化石的发掘经历证明以外，还应当提供古生物学与地层学专业高级职称证书</w:t>
            </w:r>
          </w:p>
        </w:tc>
        <w:tc>
          <w:tcPr>
            <w:tcW w:w="291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600" w:lineRule="auto"/>
              <w:ind w:left="0" w:right="0" w:firstLine="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同上</w:t>
            </w:r>
          </w:p>
        </w:tc>
        <w:tc>
          <w:tcPr>
            <w:tcW w:w="184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600" w:lineRule="auto"/>
              <w:ind w:left="0" w:right="0" w:firstLine="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申报人自备</w:t>
            </w:r>
          </w:p>
        </w:tc>
        <w:tc>
          <w:tcPr>
            <w:tcW w:w="10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600" w:lineRule="auto"/>
              <w:ind w:left="0" w:right="0" w:firstLine="0"/>
              <w:jc w:val="both"/>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trPr>
        <w:tc>
          <w:tcPr>
            <w:tcW w:w="110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600" w:lineRule="auto"/>
              <w:ind w:left="0" w:right="0" w:firstLine="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（十）</w:t>
            </w:r>
          </w:p>
        </w:tc>
        <w:tc>
          <w:tcPr>
            <w:tcW w:w="27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600" w:lineRule="auto"/>
              <w:ind w:left="0" w:right="0" w:firstLine="0"/>
              <w:jc w:val="both"/>
              <w:rPr>
                <w:color w:val="auto"/>
                <w:spacing w:val="0"/>
                <w:position w:val="0"/>
                <w:shd w:val="clear" w:fill="auto"/>
              </w:rPr>
            </w:pPr>
            <w:r>
              <w:rPr>
                <w:rFonts w:ascii="仿宋_GB2312" w:hAnsi="仿宋_GB2312" w:eastAsia="仿宋_GB2312" w:cs="仿宋_GB2312"/>
                <w:color w:val="auto"/>
                <w:spacing w:val="0"/>
                <w:position w:val="0"/>
                <w:sz w:val="21"/>
                <w:shd w:val="clear" w:fill="auto"/>
              </w:rPr>
              <w:t>1</w:t>
            </w:r>
            <w:r>
              <w:rPr>
                <w:rFonts w:ascii="宋体" w:hAnsi="宋体" w:eastAsia="宋体" w:cs="宋体"/>
                <w:color w:val="auto"/>
                <w:spacing w:val="0"/>
                <w:position w:val="0"/>
                <w:sz w:val="21"/>
                <w:shd w:val="clear" w:fill="auto"/>
              </w:rPr>
              <w:t>名以上工程预算等相关专业技术人员职称证书、身份证明</w:t>
            </w:r>
          </w:p>
        </w:tc>
        <w:tc>
          <w:tcPr>
            <w:tcW w:w="291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600" w:lineRule="auto"/>
              <w:ind w:left="0" w:right="0" w:firstLine="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同上</w:t>
            </w:r>
          </w:p>
        </w:tc>
        <w:tc>
          <w:tcPr>
            <w:tcW w:w="184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600" w:lineRule="auto"/>
              <w:ind w:left="0" w:right="0" w:firstLine="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申报人自备</w:t>
            </w:r>
          </w:p>
        </w:tc>
        <w:tc>
          <w:tcPr>
            <w:tcW w:w="10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600" w:lineRule="auto"/>
              <w:ind w:left="0" w:right="0" w:firstLine="0"/>
              <w:jc w:val="both"/>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trPr>
        <w:tc>
          <w:tcPr>
            <w:tcW w:w="110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600" w:lineRule="auto"/>
              <w:ind w:left="0" w:right="0" w:firstLine="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（十一）</w:t>
            </w:r>
          </w:p>
        </w:tc>
        <w:tc>
          <w:tcPr>
            <w:tcW w:w="27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600" w:lineRule="auto"/>
              <w:ind w:left="0" w:right="0" w:firstLine="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相关技术人员社保缴纳证明</w:t>
            </w:r>
          </w:p>
        </w:tc>
        <w:tc>
          <w:tcPr>
            <w:tcW w:w="291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600" w:lineRule="auto"/>
              <w:ind w:left="0" w:right="0" w:firstLine="0"/>
              <w:jc w:val="both"/>
              <w:rPr>
                <w:rFonts w:ascii="宋体" w:hAnsi="宋体" w:eastAsia="宋体" w:cs="宋体"/>
                <w:color w:val="auto"/>
                <w:spacing w:val="0"/>
                <w:position w:val="0"/>
                <w:sz w:val="22"/>
                <w:shd w:val="clear" w:fill="auto"/>
              </w:rPr>
            </w:pPr>
          </w:p>
        </w:tc>
        <w:tc>
          <w:tcPr>
            <w:tcW w:w="184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600" w:lineRule="auto"/>
              <w:ind w:left="0" w:right="0" w:firstLine="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申报人自备</w:t>
            </w:r>
          </w:p>
        </w:tc>
        <w:tc>
          <w:tcPr>
            <w:tcW w:w="10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600" w:lineRule="auto"/>
              <w:ind w:left="0" w:right="0" w:firstLine="0"/>
              <w:jc w:val="both"/>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trPr>
        <w:tc>
          <w:tcPr>
            <w:tcW w:w="110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600" w:lineRule="auto"/>
              <w:ind w:left="0" w:right="0" w:firstLine="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（十二）</w:t>
            </w:r>
          </w:p>
        </w:tc>
        <w:tc>
          <w:tcPr>
            <w:tcW w:w="27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600" w:lineRule="auto"/>
              <w:ind w:left="0" w:right="0" w:firstLine="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符合古生物化石发掘需要的设施、设备清单及发票复印件</w:t>
            </w:r>
          </w:p>
        </w:tc>
        <w:tc>
          <w:tcPr>
            <w:tcW w:w="291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600" w:lineRule="auto"/>
              <w:ind w:left="0" w:right="0" w:firstLine="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同上</w:t>
            </w:r>
          </w:p>
        </w:tc>
        <w:tc>
          <w:tcPr>
            <w:tcW w:w="184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600" w:lineRule="auto"/>
              <w:ind w:left="0" w:right="0" w:firstLine="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申报人自备</w:t>
            </w:r>
          </w:p>
        </w:tc>
        <w:tc>
          <w:tcPr>
            <w:tcW w:w="10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600" w:lineRule="auto"/>
              <w:ind w:left="0" w:right="0" w:firstLine="0"/>
              <w:jc w:val="both"/>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trPr>
        <w:tc>
          <w:tcPr>
            <w:tcW w:w="110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600" w:lineRule="auto"/>
              <w:ind w:left="0" w:right="0" w:firstLine="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（十三）</w:t>
            </w:r>
          </w:p>
        </w:tc>
        <w:tc>
          <w:tcPr>
            <w:tcW w:w="27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600" w:lineRule="auto"/>
              <w:ind w:left="0" w:right="0" w:firstLine="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古生物化石修复技术和保护工艺的证明材料</w:t>
            </w:r>
          </w:p>
        </w:tc>
        <w:tc>
          <w:tcPr>
            <w:tcW w:w="291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600" w:lineRule="auto"/>
              <w:ind w:left="0" w:right="0" w:firstLine="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同上</w:t>
            </w:r>
          </w:p>
        </w:tc>
        <w:tc>
          <w:tcPr>
            <w:tcW w:w="184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600" w:lineRule="auto"/>
              <w:ind w:left="0" w:right="0" w:firstLine="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申报人自备</w:t>
            </w:r>
          </w:p>
        </w:tc>
        <w:tc>
          <w:tcPr>
            <w:tcW w:w="10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600" w:lineRule="auto"/>
              <w:ind w:left="0" w:right="0" w:firstLine="0"/>
              <w:jc w:val="both"/>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trPr>
        <w:tc>
          <w:tcPr>
            <w:tcW w:w="110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600" w:lineRule="auto"/>
              <w:ind w:left="0" w:right="0" w:firstLine="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（十四）</w:t>
            </w:r>
          </w:p>
        </w:tc>
        <w:tc>
          <w:tcPr>
            <w:tcW w:w="27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600" w:lineRule="auto"/>
              <w:ind w:left="0" w:right="0" w:firstLine="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符合古生物化石安全保管的设施、设备和场所的证明材料</w:t>
            </w:r>
          </w:p>
        </w:tc>
        <w:tc>
          <w:tcPr>
            <w:tcW w:w="291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600" w:lineRule="auto"/>
              <w:ind w:left="0" w:right="0" w:firstLine="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同上</w:t>
            </w:r>
          </w:p>
        </w:tc>
        <w:tc>
          <w:tcPr>
            <w:tcW w:w="184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600" w:lineRule="auto"/>
              <w:ind w:left="0" w:right="0" w:firstLine="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申报人自备</w:t>
            </w:r>
          </w:p>
        </w:tc>
        <w:tc>
          <w:tcPr>
            <w:tcW w:w="10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600" w:lineRule="auto"/>
              <w:ind w:left="0" w:right="0" w:firstLine="0"/>
              <w:jc w:val="both"/>
              <w:rPr>
                <w:rFonts w:ascii="宋体" w:hAnsi="宋体" w:eastAsia="宋体" w:cs="宋体"/>
                <w:color w:val="auto"/>
                <w:spacing w:val="0"/>
                <w:position w:val="0"/>
                <w:sz w:val="22"/>
                <w:shd w:val="clear" w:fill="auto"/>
              </w:rPr>
            </w:pPr>
          </w:p>
        </w:tc>
      </w:tr>
    </w:tbl>
    <w:p>
      <w:pPr>
        <w:spacing w:before="0" w:after="0" w:line="600" w:lineRule="auto"/>
        <w:ind w:left="0" w:right="0" w:firstLine="640"/>
        <w:jc w:val="both"/>
        <w:rPr>
          <w:rFonts w:ascii="黑体" w:hAnsi="黑体" w:eastAsia="黑体" w:cs="黑体"/>
          <w:color w:val="auto"/>
          <w:spacing w:val="0"/>
          <w:position w:val="0"/>
          <w:sz w:val="32"/>
          <w:shd w:val="clear" w:fill="auto"/>
        </w:rPr>
      </w:pPr>
      <w:r>
        <w:rPr>
          <w:rFonts w:ascii="黑体" w:hAnsi="黑体" w:eastAsia="黑体" w:cs="黑体"/>
          <w:color w:val="auto"/>
          <w:spacing w:val="0"/>
          <w:position w:val="0"/>
          <w:sz w:val="32"/>
          <w:shd w:val="clear" w:fill="auto"/>
        </w:rPr>
        <w:t>五、办理流程</w:t>
      </w:r>
    </w:p>
    <w:p>
      <w:pPr>
        <w:spacing w:before="0" w:after="0" w:line="600" w:lineRule="auto"/>
        <w:ind w:left="0" w:right="0" w:firstLine="640"/>
        <w:jc w:val="both"/>
        <w:rPr>
          <w:rFonts w:hint="eastAsia" w:ascii="宋体" w:hAnsi="宋体" w:eastAsia="宋体" w:cs="宋体"/>
          <w:color w:val="auto"/>
          <w:spacing w:val="0"/>
          <w:position w:val="0"/>
          <w:sz w:val="32"/>
          <w:shd w:val="clear" w:fill="auto"/>
        </w:rPr>
      </w:pPr>
      <w:r>
        <w:rPr>
          <w:rFonts w:hint="eastAsia" w:ascii="宋体" w:hAnsi="宋体" w:eastAsia="宋体" w:cs="宋体"/>
          <w:color w:val="auto"/>
          <w:spacing w:val="0"/>
          <w:position w:val="0"/>
          <w:sz w:val="32"/>
          <w:shd w:val="clear" w:fill="auto"/>
        </w:rPr>
        <w:t>（一）申请人持上述申报</w:t>
      </w:r>
      <w:r>
        <w:rPr>
          <w:rFonts w:hint="eastAsia" w:ascii="宋体" w:hAnsi="宋体" w:eastAsia="宋体" w:cs="宋体"/>
          <w:color w:val="auto"/>
          <w:spacing w:val="0"/>
          <w:position w:val="0"/>
          <w:sz w:val="32"/>
          <w:shd w:val="clear" w:fill="auto"/>
          <w:lang w:eastAsia="zh-CN"/>
        </w:rPr>
        <w:t>材</w:t>
      </w:r>
      <w:r>
        <w:rPr>
          <w:rFonts w:hint="eastAsia" w:ascii="宋体" w:hAnsi="宋体" w:eastAsia="宋体" w:cs="宋体"/>
          <w:color w:val="auto"/>
          <w:spacing w:val="0"/>
          <w:position w:val="0"/>
          <w:sz w:val="32"/>
          <w:shd w:val="clear" w:fill="auto"/>
        </w:rPr>
        <w:t>料到省政府政务服务和公共资源交易服务中心</w:t>
      </w:r>
      <w:r>
        <w:rPr>
          <w:rFonts w:hint="eastAsia" w:ascii="宋体" w:hAnsi="宋体" w:eastAsia="宋体" w:cs="宋体"/>
          <w:color w:val="auto"/>
          <w:spacing w:val="0"/>
          <w:position w:val="0"/>
          <w:sz w:val="32"/>
          <w:shd w:val="clear" w:fill="auto"/>
          <w:lang w:eastAsia="zh-CN"/>
        </w:rPr>
        <w:t>自然</w:t>
      </w:r>
      <w:r>
        <w:rPr>
          <w:rFonts w:hint="eastAsia" w:ascii="宋体" w:hAnsi="宋体" w:eastAsia="宋体" w:cs="宋体"/>
          <w:color w:val="auto"/>
          <w:spacing w:val="0"/>
          <w:position w:val="0"/>
          <w:sz w:val="32"/>
          <w:shd w:val="clear" w:fill="auto"/>
        </w:rPr>
        <w:t>资源厅窗口申请交件；</w:t>
      </w:r>
    </w:p>
    <w:p>
      <w:pPr>
        <w:spacing w:before="0" w:after="0" w:line="600" w:lineRule="auto"/>
        <w:ind w:left="0" w:right="0" w:firstLine="640"/>
        <w:jc w:val="both"/>
        <w:rPr>
          <w:rFonts w:hint="eastAsia" w:ascii="宋体" w:hAnsi="宋体" w:eastAsia="宋体" w:cs="宋体"/>
          <w:color w:val="auto"/>
          <w:spacing w:val="0"/>
          <w:position w:val="0"/>
          <w:sz w:val="32"/>
          <w:shd w:val="clear" w:fill="auto"/>
        </w:rPr>
      </w:pPr>
      <w:r>
        <w:rPr>
          <w:rFonts w:hint="eastAsia" w:ascii="宋体" w:hAnsi="宋体" w:eastAsia="宋体" w:cs="宋体"/>
          <w:color w:val="auto"/>
          <w:spacing w:val="0"/>
          <w:position w:val="0"/>
          <w:sz w:val="32"/>
          <w:shd w:val="clear" w:fill="auto"/>
          <w:lang w:eastAsia="zh-CN"/>
        </w:rPr>
        <w:t>（二）</w:t>
      </w:r>
      <w:r>
        <w:rPr>
          <w:rFonts w:hint="eastAsia" w:ascii="宋体" w:hAnsi="宋体" w:eastAsia="宋体" w:cs="宋体"/>
          <w:color w:val="auto"/>
          <w:spacing w:val="0"/>
          <w:position w:val="0"/>
          <w:sz w:val="32"/>
          <w:shd w:val="clear" w:fill="auto"/>
        </w:rPr>
        <w:t>省政府政务服务和公共资源交易服务中心</w:t>
      </w:r>
      <w:r>
        <w:rPr>
          <w:rFonts w:hint="eastAsia" w:ascii="宋体" w:hAnsi="宋体" w:eastAsia="宋体" w:cs="宋体"/>
          <w:color w:val="auto"/>
          <w:spacing w:val="0"/>
          <w:position w:val="0"/>
          <w:sz w:val="32"/>
          <w:shd w:val="clear" w:fill="auto"/>
          <w:lang w:eastAsia="zh-CN"/>
        </w:rPr>
        <w:t>自然</w:t>
      </w:r>
      <w:r>
        <w:rPr>
          <w:rFonts w:hint="eastAsia" w:ascii="宋体" w:hAnsi="宋体" w:eastAsia="宋体" w:cs="宋体"/>
          <w:color w:val="auto"/>
          <w:spacing w:val="0"/>
          <w:position w:val="0"/>
          <w:sz w:val="32"/>
          <w:shd w:val="clear" w:fill="auto"/>
        </w:rPr>
        <w:t>资源厅窗口</w:t>
      </w:r>
      <w:r>
        <w:rPr>
          <w:rFonts w:hint="eastAsia" w:ascii="宋体" w:hAnsi="宋体" w:eastAsia="宋体" w:cs="宋体"/>
          <w:color w:val="auto"/>
          <w:spacing w:val="0"/>
          <w:position w:val="0"/>
          <w:sz w:val="32"/>
          <w:shd w:val="clear" w:fill="auto"/>
          <w:lang w:eastAsia="zh-CN"/>
        </w:rPr>
        <w:t>进行形式审查。对属于受理范围，申请材料齐全、符合法定形式的当场受理并出具受理通知书；对申请材料不齐全或者不符合法定形式的，在收到申请材料</w:t>
      </w:r>
      <w:r>
        <w:rPr>
          <w:rFonts w:hint="eastAsia" w:ascii="宋体" w:hAnsi="宋体" w:eastAsia="宋体" w:cs="宋体"/>
          <w:color w:val="auto"/>
          <w:spacing w:val="0"/>
          <w:position w:val="0"/>
          <w:sz w:val="32"/>
          <w:shd w:val="clear" w:fill="auto"/>
          <w:lang w:val="en-US" w:eastAsia="zh-CN"/>
        </w:rPr>
        <w:t>5个工作日内一次性书面告知申请人需要补正的全部内容；对不属于受理范围的，不予受理并出具不予受理通知书，并告知向有受理权限的机关申请。</w:t>
      </w:r>
    </w:p>
    <w:p>
      <w:pPr>
        <w:spacing w:before="0" w:after="0" w:line="600" w:lineRule="auto"/>
        <w:ind w:left="0" w:right="0" w:firstLine="640"/>
        <w:jc w:val="both"/>
        <w:rPr>
          <w:rFonts w:hint="eastAsia" w:ascii="宋体" w:hAnsi="宋体" w:eastAsia="宋体" w:cs="宋体"/>
          <w:color w:val="auto"/>
          <w:spacing w:val="0"/>
          <w:position w:val="0"/>
          <w:sz w:val="32"/>
          <w:shd w:val="clear" w:fill="auto"/>
        </w:rPr>
      </w:pPr>
      <w:r>
        <w:rPr>
          <w:rFonts w:hint="eastAsia" w:ascii="宋体" w:hAnsi="宋体" w:eastAsia="宋体" w:cs="宋体"/>
          <w:color w:val="auto"/>
          <w:spacing w:val="0"/>
          <w:position w:val="0"/>
          <w:sz w:val="32"/>
          <w:shd w:val="clear" w:fill="auto"/>
        </w:rPr>
        <w:t>（</w:t>
      </w:r>
      <w:r>
        <w:rPr>
          <w:rFonts w:hint="eastAsia" w:ascii="宋体" w:hAnsi="宋体" w:eastAsia="宋体" w:cs="宋体"/>
          <w:color w:val="auto"/>
          <w:spacing w:val="0"/>
          <w:position w:val="0"/>
          <w:sz w:val="32"/>
          <w:shd w:val="clear" w:fill="auto"/>
          <w:lang w:eastAsia="zh-CN"/>
        </w:rPr>
        <w:t>三</w:t>
      </w:r>
      <w:r>
        <w:rPr>
          <w:rFonts w:hint="eastAsia" w:ascii="宋体" w:hAnsi="宋体" w:eastAsia="宋体" w:cs="宋体"/>
          <w:color w:val="auto"/>
          <w:spacing w:val="0"/>
          <w:position w:val="0"/>
          <w:sz w:val="32"/>
          <w:shd w:val="clear" w:fill="auto"/>
        </w:rPr>
        <w:t>）省</w:t>
      </w:r>
      <w:r>
        <w:rPr>
          <w:rFonts w:hint="eastAsia" w:ascii="宋体" w:hAnsi="宋体" w:eastAsia="宋体" w:cs="宋体"/>
          <w:color w:val="auto"/>
          <w:spacing w:val="0"/>
          <w:position w:val="0"/>
          <w:sz w:val="32"/>
          <w:shd w:val="clear" w:fill="auto"/>
          <w:lang w:eastAsia="zh-CN"/>
        </w:rPr>
        <w:t>自然</w:t>
      </w:r>
      <w:r>
        <w:rPr>
          <w:rFonts w:hint="eastAsia" w:ascii="宋体" w:hAnsi="宋体" w:eastAsia="宋体" w:cs="宋体"/>
          <w:color w:val="auto"/>
          <w:spacing w:val="0"/>
          <w:position w:val="0"/>
          <w:sz w:val="32"/>
          <w:shd w:val="clear" w:fill="auto"/>
        </w:rPr>
        <w:t>资源厅审查</w:t>
      </w:r>
    </w:p>
    <w:p>
      <w:pPr>
        <w:spacing w:before="0" w:after="0" w:line="600" w:lineRule="auto"/>
        <w:ind w:left="0" w:right="0" w:firstLine="640"/>
        <w:jc w:val="both"/>
        <w:rPr>
          <w:rFonts w:hint="eastAsia" w:ascii="宋体" w:hAnsi="宋体" w:eastAsia="宋体" w:cs="宋体"/>
          <w:color w:val="auto"/>
          <w:spacing w:val="0"/>
          <w:position w:val="0"/>
          <w:sz w:val="32"/>
          <w:shd w:val="clear" w:fill="auto"/>
        </w:rPr>
      </w:pPr>
      <w:r>
        <w:rPr>
          <w:rFonts w:hint="eastAsia" w:ascii="宋体" w:hAnsi="宋体" w:eastAsia="宋体" w:cs="宋体"/>
          <w:color w:val="auto"/>
          <w:spacing w:val="0"/>
          <w:position w:val="0"/>
          <w:sz w:val="32"/>
          <w:shd w:val="clear" w:fill="auto"/>
        </w:rPr>
        <w:t>审查后需补充修改资料的，书面通知申请人。审查不合格的，审查人说明原因退回申报材料。</w:t>
      </w:r>
    </w:p>
    <w:p>
      <w:pPr>
        <w:spacing w:before="0" w:after="0" w:line="600" w:lineRule="auto"/>
        <w:ind w:left="0" w:right="0" w:firstLine="640"/>
        <w:jc w:val="both"/>
        <w:rPr>
          <w:rFonts w:hint="eastAsia" w:ascii="宋体" w:hAnsi="宋体" w:eastAsia="宋体" w:cs="宋体"/>
          <w:color w:val="auto"/>
          <w:spacing w:val="0"/>
          <w:position w:val="0"/>
          <w:sz w:val="32"/>
          <w:shd w:val="clear" w:fill="auto"/>
        </w:rPr>
      </w:pPr>
      <w:r>
        <w:rPr>
          <w:rFonts w:hint="eastAsia" w:ascii="宋体" w:hAnsi="宋体" w:eastAsia="宋体" w:cs="宋体"/>
          <w:color w:val="auto"/>
          <w:spacing w:val="0"/>
          <w:position w:val="0"/>
          <w:sz w:val="32"/>
          <w:shd w:val="clear" w:fill="auto"/>
        </w:rPr>
        <w:t>（</w:t>
      </w:r>
      <w:r>
        <w:rPr>
          <w:rFonts w:hint="eastAsia" w:ascii="宋体" w:hAnsi="宋体" w:eastAsia="宋体" w:cs="宋体"/>
          <w:color w:val="auto"/>
          <w:spacing w:val="0"/>
          <w:position w:val="0"/>
          <w:sz w:val="32"/>
          <w:shd w:val="clear" w:fill="auto"/>
          <w:lang w:eastAsia="zh-CN"/>
        </w:rPr>
        <w:t>四</w:t>
      </w:r>
      <w:r>
        <w:rPr>
          <w:rFonts w:hint="eastAsia" w:ascii="宋体" w:hAnsi="宋体" w:eastAsia="宋体" w:cs="宋体"/>
          <w:color w:val="auto"/>
          <w:spacing w:val="0"/>
          <w:position w:val="0"/>
          <w:sz w:val="32"/>
          <w:shd w:val="clear" w:fill="auto"/>
        </w:rPr>
        <w:t>）</w:t>
      </w:r>
      <w:r>
        <w:rPr>
          <w:rFonts w:hint="eastAsia" w:ascii="宋体" w:hAnsi="宋体" w:eastAsia="宋体" w:cs="宋体"/>
          <w:color w:val="auto"/>
          <w:spacing w:val="0"/>
          <w:position w:val="0"/>
          <w:sz w:val="32"/>
          <w:shd w:val="clear" w:fill="auto"/>
          <w:lang w:eastAsia="zh-CN"/>
        </w:rPr>
        <w:t>现场送达或快递送达。现场送达：申请人凭个人身份证明（有效的身份</w:t>
      </w:r>
      <w:bookmarkStart w:id="0" w:name="_GoBack"/>
      <w:bookmarkEnd w:id="0"/>
      <w:r>
        <w:rPr>
          <w:rFonts w:hint="eastAsia" w:ascii="宋体" w:hAnsi="宋体" w:eastAsia="宋体" w:cs="宋体"/>
          <w:color w:val="auto"/>
          <w:spacing w:val="0"/>
          <w:position w:val="0"/>
          <w:sz w:val="32"/>
          <w:shd w:val="clear" w:fill="auto"/>
          <w:lang w:eastAsia="zh-CN"/>
        </w:rPr>
        <w:t>证、临时居住证、户口簿等）</w:t>
      </w:r>
      <w:r>
        <w:rPr>
          <w:rFonts w:hint="eastAsia" w:ascii="宋体" w:hAnsi="宋体" w:eastAsia="宋体" w:cs="宋体"/>
          <w:color w:val="auto"/>
          <w:spacing w:val="0"/>
          <w:position w:val="0"/>
          <w:sz w:val="32"/>
          <w:shd w:val="clear" w:fill="auto"/>
        </w:rPr>
        <w:t>和受理通知书在省政府政务服务和公共资源交易服务中心</w:t>
      </w:r>
      <w:r>
        <w:rPr>
          <w:rFonts w:hint="eastAsia" w:ascii="宋体" w:hAnsi="宋体" w:eastAsia="宋体" w:cs="宋体"/>
          <w:color w:val="auto"/>
          <w:spacing w:val="0"/>
          <w:position w:val="0"/>
          <w:sz w:val="32"/>
          <w:shd w:val="clear" w:fill="auto"/>
          <w:lang w:eastAsia="zh-CN"/>
        </w:rPr>
        <w:t>自然</w:t>
      </w:r>
      <w:r>
        <w:rPr>
          <w:rFonts w:hint="eastAsia" w:ascii="宋体" w:hAnsi="宋体" w:eastAsia="宋体" w:cs="宋体"/>
          <w:color w:val="auto"/>
          <w:spacing w:val="0"/>
          <w:position w:val="0"/>
          <w:sz w:val="32"/>
          <w:shd w:val="clear" w:fill="auto"/>
        </w:rPr>
        <w:t>资源厅窗口领取办理结果。</w:t>
      </w:r>
    </w:p>
    <w:p>
      <w:pPr>
        <w:spacing w:before="0" w:after="0" w:line="600" w:lineRule="auto"/>
        <w:ind w:left="0" w:right="0" w:firstLine="640"/>
        <w:jc w:val="both"/>
        <w:rPr>
          <w:rFonts w:ascii="黑体" w:hAnsi="黑体" w:eastAsia="黑体" w:cs="黑体"/>
          <w:color w:val="auto"/>
          <w:spacing w:val="0"/>
          <w:position w:val="0"/>
          <w:sz w:val="32"/>
          <w:shd w:val="clear" w:fill="auto"/>
        </w:rPr>
      </w:pPr>
      <w:r>
        <w:rPr>
          <w:rFonts w:ascii="黑体" w:hAnsi="黑体" w:eastAsia="黑体" w:cs="黑体"/>
          <w:color w:val="auto"/>
          <w:spacing w:val="0"/>
          <w:position w:val="0"/>
          <w:sz w:val="32"/>
          <w:shd w:val="clear" w:fill="auto"/>
        </w:rPr>
        <w:t>六、办理时限</w:t>
      </w:r>
    </w:p>
    <w:p>
      <w:pPr>
        <w:spacing w:before="0" w:after="0" w:line="600" w:lineRule="auto"/>
        <w:ind w:left="0" w:right="0" w:firstLine="640"/>
        <w:jc w:val="both"/>
        <w:rPr>
          <w:rFonts w:ascii="仿宋_GB2312" w:hAnsi="仿宋_GB2312" w:eastAsia="仿宋_GB2312" w:cs="仿宋_GB2312"/>
          <w:color w:val="auto"/>
          <w:spacing w:val="0"/>
          <w:position w:val="0"/>
          <w:sz w:val="32"/>
          <w:shd w:val="clear" w:fill="auto"/>
        </w:rPr>
      </w:pPr>
      <w:r>
        <w:rPr>
          <w:rFonts w:ascii="宋体" w:hAnsi="宋体" w:eastAsia="宋体" w:cs="宋体"/>
          <w:color w:val="auto"/>
          <w:spacing w:val="0"/>
          <w:position w:val="0"/>
          <w:sz w:val="32"/>
          <w:shd w:val="clear" w:fill="auto"/>
        </w:rPr>
        <w:t>承诺件。办理总时限：</w:t>
      </w:r>
      <w:r>
        <w:rPr>
          <w:rFonts w:ascii="仿宋_GB2312" w:hAnsi="仿宋_GB2312" w:eastAsia="仿宋_GB2312" w:cs="仿宋_GB2312"/>
          <w:color w:val="auto"/>
          <w:spacing w:val="0"/>
          <w:position w:val="0"/>
          <w:sz w:val="32"/>
          <w:shd w:val="clear" w:fill="auto"/>
        </w:rPr>
        <w:t>60</w:t>
      </w:r>
      <w:r>
        <w:rPr>
          <w:rFonts w:ascii="宋体" w:hAnsi="宋体" w:eastAsia="宋体" w:cs="宋体"/>
          <w:color w:val="auto"/>
          <w:spacing w:val="0"/>
          <w:position w:val="0"/>
          <w:sz w:val="32"/>
          <w:shd w:val="clear" w:fill="auto"/>
        </w:rPr>
        <w:t>个工作日（需转外）。</w:t>
      </w:r>
    </w:p>
    <w:p>
      <w:pPr>
        <w:spacing w:before="0" w:after="0" w:line="600" w:lineRule="auto"/>
        <w:ind w:left="0" w:right="0" w:firstLine="640"/>
        <w:jc w:val="both"/>
        <w:rPr>
          <w:rFonts w:ascii="仿宋_GB2312" w:hAnsi="仿宋_GB2312" w:eastAsia="仿宋_GB2312" w:cs="仿宋_GB2312"/>
          <w:color w:val="auto"/>
          <w:spacing w:val="0"/>
          <w:position w:val="0"/>
          <w:sz w:val="32"/>
          <w:shd w:val="clear" w:fill="auto"/>
        </w:rPr>
      </w:pPr>
      <w:r>
        <w:rPr>
          <w:rFonts w:ascii="宋体" w:hAnsi="宋体" w:eastAsia="宋体" w:cs="宋体"/>
          <w:color w:val="auto"/>
          <w:spacing w:val="0"/>
          <w:position w:val="0"/>
          <w:sz w:val="32"/>
          <w:shd w:val="clear" w:fill="auto"/>
        </w:rPr>
        <w:t>（一）法定办结时限</w:t>
      </w:r>
      <w:r>
        <w:rPr>
          <w:rFonts w:ascii="仿宋_GB2312" w:hAnsi="仿宋_GB2312" w:eastAsia="仿宋_GB2312" w:cs="仿宋_GB2312"/>
          <w:color w:val="auto"/>
          <w:spacing w:val="0"/>
          <w:position w:val="0"/>
          <w:sz w:val="32"/>
          <w:shd w:val="clear" w:fill="auto"/>
        </w:rPr>
        <w:t>30</w:t>
      </w:r>
      <w:r>
        <w:rPr>
          <w:rFonts w:ascii="宋体" w:hAnsi="宋体" w:eastAsia="宋体" w:cs="宋体"/>
          <w:color w:val="auto"/>
          <w:spacing w:val="0"/>
          <w:position w:val="0"/>
          <w:sz w:val="32"/>
          <w:shd w:val="clear" w:fill="auto"/>
        </w:rPr>
        <w:t>个工作日。</w:t>
      </w:r>
    </w:p>
    <w:p>
      <w:pPr>
        <w:spacing w:before="0" w:after="0" w:line="600" w:lineRule="auto"/>
        <w:ind w:left="0" w:right="0" w:firstLine="640"/>
        <w:jc w:val="both"/>
        <w:rPr>
          <w:rFonts w:ascii="仿宋_GB2312" w:hAnsi="仿宋_GB2312" w:eastAsia="仿宋_GB2312" w:cs="仿宋_GB2312"/>
          <w:color w:val="auto"/>
          <w:spacing w:val="0"/>
          <w:position w:val="0"/>
          <w:sz w:val="32"/>
          <w:shd w:val="clear" w:fill="auto"/>
        </w:rPr>
      </w:pPr>
      <w:r>
        <w:rPr>
          <w:rFonts w:ascii="宋体" w:hAnsi="宋体" w:eastAsia="宋体" w:cs="宋体"/>
          <w:color w:val="auto"/>
          <w:spacing w:val="0"/>
          <w:position w:val="0"/>
          <w:sz w:val="32"/>
          <w:shd w:val="clear" w:fill="auto"/>
        </w:rPr>
        <w:t>（二）转外环节办理时限：专家评议时限</w:t>
      </w:r>
      <w:r>
        <w:rPr>
          <w:rFonts w:ascii="仿宋_GB2312" w:hAnsi="仿宋_GB2312" w:eastAsia="仿宋_GB2312" w:cs="仿宋_GB2312"/>
          <w:color w:val="auto"/>
          <w:spacing w:val="0"/>
          <w:position w:val="0"/>
          <w:sz w:val="32"/>
          <w:shd w:val="clear" w:fill="auto"/>
        </w:rPr>
        <w:t>10</w:t>
      </w:r>
      <w:r>
        <w:rPr>
          <w:rFonts w:ascii="宋体" w:hAnsi="宋体" w:eastAsia="宋体" w:cs="宋体"/>
          <w:color w:val="auto"/>
          <w:spacing w:val="0"/>
          <w:position w:val="0"/>
          <w:sz w:val="32"/>
          <w:shd w:val="clear" w:fill="auto"/>
        </w:rPr>
        <w:t>个工作日，现场抽查</w:t>
      </w:r>
      <w:r>
        <w:rPr>
          <w:rFonts w:ascii="仿宋_GB2312" w:hAnsi="仿宋_GB2312" w:eastAsia="仿宋_GB2312" w:cs="仿宋_GB2312"/>
          <w:color w:val="auto"/>
          <w:spacing w:val="0"/>
          <w:position w:val="0"/>
          <w:sz w:val="32"/>
          <w:shd w:val="clear" w:fill="auto"/>
        </w:rPr>
        <w:t>10</w:t>
      </w:r>
      <w:r>
        <w:rPr>
          <w:rFonts w:ascii="宋体" w:hAnsi="宋体" w:eastAsia="宋体" w:cs="宋体"/>
          <w:color w:val="auto"/>
          <w:spacing w:val="0"/>
          <w:position w:val="0"/>
          <w:sz w:val="32"/>
          <w:shd w:val="clear" w:fill="auto"/>
        </w:rPr>
        <w:t>个工作日，公示</w:t>
      </w:r>
      <w:r>
        <w:rPr>
          <w:rFonts w:ascii="仿宋_GB2312" w:hAnsi="仿宋_GB2312" w:eastAsia="仿宋_GB2312" w:cs="仿宋_GB2312"/>
          <w:color w:val="auto"/>
          <w:spacing w:val="0"/>
          <w:position w:val="0"/>
          <w:sz w:val="32"/>
          <w:shd w:val="clear" w:fill="auto"/>
        </w:rPr>
        <w:t>10</w:t>
      </w:r>
      <w:r>
        <w:rPr>
          <w:rFonts w:ascii="宋体" w:hAnsi="宋体" w:eastAsia="宋体" w:cs="宋体"/>
          <w:color w:val="auto"/>
          <w:spacing w:val="0"/>
          <w:position w:val="0"/>
          <w:sz w:val="32"/>
          <w:shd w:val="clear" w:fill="auto"/>
        </w:rPr>
        <w:t>个工作日。</w:t>
      </w:r>
    </w:p>
    <w:p>
      <w:pPr>
        <w:spacing w:before="0" w:after="0" w:line="600" w:lineRule="auto"/>
        <w:ind w:left="0" w:right="0" w:firstLine="640"/>
        <w:jc w:val="both"/>
        <w:rPr>
          <w:rFonts w:ascii="黑体" w:hAnsi="黑体" w:eastAsia="黑体" w:cs="黑体"/>
          <w:color w:val="auto"/>
          <w:spacing w:val="0"/>
          <w:position w:val="0"/>
          <w:sz w:val="32"/>
          <w:shd w:val="clear" w:fill="auto"/>
        </w:rPr>
      </w:pPr>
      <w:r>
        <w:rPr>
          <w:rFonts w:ascii="黑体" w:hAnsi="黑体" w:eastAsia="黑体" w:cs="黑体"/>
          <w:color w:val="auto"/>
          <w:spacing w:val="0"/>
          <w:position w:val="0"/>
          <w:sz w:val="32"/>
          <w:shd w:val="clear" w:fill="auto"/>
        </w:rPr>
        <w:t>七、是否收费、收费标准</w:t>
      </w:r>
    </w:p>
    <w:p>
      <w:pPr>
        <w:spacing w:before="0" w:after="0" w:line="600" w:lineRule="auto"/>
        <w:ind w:left="0" w:right="0" w:firstLine="640"/>
        <w:jc w:val="both"/>
        <w:rPr>
          <w:rFonts w:ascii="仿宋_GB2312" w:hAnsi="仿宋_GB2312" w:eastAsia="仿宋_GB2312" w:cs="仿宋_GB2312"/>
          <w:color w:val="auto"/>
          <w:spacing w:val="0"/>
          <w:position w:val="0"/>
          <w:sz w:val="32"/>
          <w:shd w:val="clear" w:fill="auto"/>
        </w:rPr>
      </w:pPr>
      <w:r>
        <w:rPr>
          <w:rFonts w:ascii="宋体" w:hAnsi="宋体" w:eastAsia="宋体" w:cs="宋体"/>
          <w:color w:val="auto"/>
          <w:spacing w:val="0"/>
          <w:position w:val="0"/>
          <w:sz w:val="32"/>
          <w:shd w:val="clear" w:fill="auto"/>
        </w:rPr>
        <w:t>否</w:t>
      </w:r>
    </w:p>
    <w:p>
      <w:pPr>
        <w:spacing w:before="0" w:after="0" w:line="240" w:lineRule="auto"/>
        <w:ind w:left="0" w:right="0" w:firstLine="640"/>
        <w:jc w:val="both"/>
        <w:rPr>
          <w:rFonts w:ascii="黑体" w:hAnsi="黑体" w:eastAsia="黑体" w:cs="黑体"/>
          <w:color w:val="auto"/>
          <w:spacing w:val="0"/>
          <w:position w:val="0"/>
          <w:sz w:val="32"/>
          <w:shd w:val="clear" w:fill="auto"/>
        </w:rPr>
      </w:pPr>
      <w:r>
        <w:rPr>
          <w:rFonts w:ascii="黑体" w:hAnsi="黑体" w:eastAsia="黑体" w:cs="黑体"/>
          <w:color w:val="auto"/>
          <w:spacing w:val="0"/>
          <w:position w:val="0"/>
          <w:sz w:val="32"/>
          <w:shd w:val="clear" w:fill="auto"/>
        </w:rPr>
        <w:t>八、审批决定证件</w:t>
      </w:r>
    </w:p>
    <w:p>
      <w:pPr>
        <w:spacing w:before="0" w:after="0" w:line="240" w:lineRule="auto"/>
        <w:ind w:left="0" w:right="0" w:firstLine="640"/>
        <w:jc w:val="both"/>
        <w:rPr>
          <w:rFonts w:ascii="仿宋_GB2312" w:hAnsi="仿宋_GB2312" w:eastAsia="仿宋_GB2312" w:cs="仿宋_GB2312"/>
          <w:color w:val="auto"/>
          <w:spacing w:val="0"/>
          <w:position w:val="0"/>
          <w:sz w:val="32"/>
          <w:shd w:val="clear" w:fill="auto"/>
        </w:rPr>
      </w:pPr>
      <w:r>
        <w:rPr>
          <w:rFonts w:ascii="宋体" w:hAnsi="宋体" w:eastAsia="宋体" w:cs="宋体"/>
          <w:color w:val="auto"/>
          <w:spacing w:val="0"/>
          <w:position w:val="0"/>
          <w:sz w:val="32"/>
          <w:shd w:val="clear" w:fill="auto"/>
        </w:rPr>
        <w:t>《四川省自然资源厅关于同意</w:t>
      </w:r>
      <w:r>
        <w:rPr>
          <w:rFonts w:ascii="仿宋_GB2312" w:hAnsi="仿宋_GB2312" w:eastAsia="仿宋_GB2312" w:cs="仿宋_GB2312"/>
          <w:color w:val="auto"/>
          <w:spacing w:val="0"/>
          <w:position w:val="0"/>
          <w:sz w:val="32"/>
          <w:shd w:val="clear" w:fill="auto"/>
        </w:rPr>
        <w:t>xx</w:t>
      </w:r>
      <w:r>
        <w:rPr>
          <w:rFonts w:ascii="宋体" w:hAnsi="宋体" w:eastAsia="宋体" w:cs="宋体"/>
          <w:color w:val="auto"/>
          <w:spacing w:val="0"/>
          <w:position w:val="0"/>
          <w:sz w:val="32"/>
          <w:shd w:val="clear" w:fill="auto"/>
        </w:rPr>
        <w:t>单位开展古生物化石发掘工作的批复》</w:t>
      </w:r>
    </w:p>
    <w:p>
      <w:pPr>
        <w:spacing w:before="0" w:after="0" w:line="240" w:lineRule="auto"/>
        <w:ind w:left="0" w:right="0" w:firstLine="640"/>
        <w:jc w:val="both"/>
        <w:rPr>
          <w:rFonts w:ascii="黑体" w:hAnsi="黑体" w:eastAsia="黑体" w:cs="黑体"/>
          <w:color w:val="auto"/>
          <w:spacing w:val="0"/>
          <w:position w:val="0"/>
          <w:sz w:val="32"/>
          <w:shd w:val="clear" w:fill="auto"/>
        </w:rPr>
      </w:pPr>
      <w:r>
        <w:rPr>
          <w:rFonts w:ascii="黑体" w:hAnsi="黑体" w:eastAsia="黑体" w:cs="黑体"/>
          <w:color w:val="auto"/>
          <w:spacing w:val="0"/>
          <w:position w:val="0"/>
          <w:sz w:val="32"/>
          <w:shd w:val="clear" w:fill="auto"/>
        </w:rPr>
        <w:t>九、数量限制</w:t>
      </w:r>
    </w:p>
    <w:p>
      <w:pPr>
        <w:spacing w:before="0" w:after="0" w:line="240" w:lineRule="auto"/>
        <w:ind w:left="0" w:right="0" w:firstLine="640"/>
        <w:jc w:val="both"/>
        <w:rPr>
          <w:rFonts w:ascii="仿宋_GB2312" w:hAnsi="仿宋_GB2312" w:eastAsia="仿宋_GB2312" w:cs="仿宋_GB2312"/>
          <w:color w:val="auto"/>
          <w:spacing w:val="0"/>
          <w:position w:val="0"/>
          <w:sz w:val="32"/>
          <w:shd w:val="clear" w:fill="auto"/>
        </w:rPr>
      </w:pPr>
      <w:r>
        <w:rPr>
          <w:rFonts w:ascii="宋体" w:hAnsi="宋体" w:eastAsia="宋体" w:cs="宋体"/>
          <w:color w:val="auto"/>
          <w:spacing w:val="0"/>
          <w:position w:val="0"/>
          <w:sz w:val="32"/>
          <w:shd w:val="clear" w:fill="auto"/>
        </w:rPr>
        <w:t>无</w:t>
      </w:r>
    </w:p>
    <w:p>
      <w:pPr>
        <w:spacing w:before="0" w:after="0" w:line="240" w:lineRule="auto"/>
        <w:ind w:left="0" w:right="0" w:firstLine="640"/>
        <w:jc w:val="both"/>
        <w:rPr>
          <w:rFonts w:ascii="黑体" w:hAnsi="黑体" w:eastAsia="黑体" w:cs="黑体"/>
          <w:color w:val="auto"/>
          <w:spacing w:val="0"/>
          <w:position w:val="0"/>
          <w:sz w:val="32"/>
          <w:shd w:val="clear" w:fill="auto"/>
        </w:rPr>
      </w:pPr>
      <w:r>
        <w:rPr>
          <w:rFonts w:ascii="黑体" w:hAnsi="黑体" w:eastAsia="黑体" w:cs="黑体"/>
          <w:color w:val="auto"/>
          <w:spacing w:val="0"/>
          <w:position w:val="0"/>
          <w:sz w:val="32"/>
          <w:shd w:val="clear" w:fill="auto"/>
        </w:rPr>
        <w:t>十、办理方式</w:t>
      </w:r>
    </w:p>
    <w:p>
      <w:pPr>
        <w:spacing w:before="0" w:after="0" w:line="240" w:lineRule="auto"/>
        <w:ind w:left="0" w:right="0" w:firstLine="640"/>
        <w:jc w:val="both"/>
        <w:rPr>
          <w:rFonts w:ascii="仿宋_GB2312" w:hAnsi="仿宋_GB2312" w:eastAsia="仿宋_GB2312" w:cs="仿宋_GB2312"/>
          <w:color w:val="auto"/>
          <w:spacing w:val="0"/>
          <w:position w:val="0"/>
          <w:sz w:val="32"/>
          <w:shd w:val="clear" w:fill="auto"/>
        </w:rPr>
      </w:pPr>
      <w:r>
        <w:rPr>
          <w:rFonts w:ascii="宋体" w:hAnsi="宋体" w:eastAsia="宋体" w:cs="宋体"/>
          <w:color w:val="auto"/>
          <w:spacing w:val="0"/>
          <w:position w:val="0"/>
          <w:sz w:val="32"/>
          <w:shd w:val="clear" w:fill="auto"/>
        </w:rPr>
        <w:t>窗口办理。</w:t>
      </w:r>
    </w:p>
    <w:p>
      <w:pPr>
        <w:spacing w:before="0" w:after="0" w:line="240" w:lineRule="auto"/>
        <w:ind w:left="0" w:right="0" w:firstLine="660"/>
        <w:jc w:val="both"/>
        <w:rPr>
          <w:rFonts w:ascii="黑体" w:hAnsi="黑体" w:eastAsia="黑体" w:cs="黑体"/>
          <w:color w:val="auto"/>
          <w:spacing w:val="0"/>
          <w:position w:val="0"/>
          <w:sz w:val="32"/>
          <w:shd w:val="clear" w:fill="auto"/>
        </w:rPr>
      </w:pPr>
      <w:r>
        <w:rPr>
          <w:rFonts w:ascii="黑体" w:hAnsi="黑体" w:eastAsia="黑体" w:cs="黑体"/>
          <w:color w:val="auto"/>
          <w:spacing w:val="0"/>
          <w:position w:val="0"/>
          <w:sz w:val="32"/>
          <w:shd w:val="clear" w:fill="auto"/>
        </w:rPr>
        <w:t>十一、办理时间、地点及联系方式</w:t>
      </w:r>
    </w:p>
    <w:p>
      <w:pPr>
        <w:spacing w:before="0" w:after="0" w:line="240" w:lineRule="auto"/>
        <w:ind w:left="0" w:right="0" w:firstLine="660"/>
        <w:jc w:val="both"/>
        <w:rPr>
          <w:rFonts w:ascii="仿宋_GB2312" w:hAnsi="仿宋_GB2312" w:eastAsia="仿宋_GB2312" w:cs="仿宋_GB2312"/>
          <w:color w:val="auto"/>
          <w:spacing w:val="0"/>
          <w:position w:val="0"/>
          <w:sz w:val="32"/>
          <w:shd w:val="clear" w:fill="auto"/>
        </w:rPr>
      </w:pPr>
      <w:r>
        <w:rPr>
          <w:rFonts w:ascii="宋体" w:hAnsi="宋体" w:eastAsia="宋体" w:cs="宋体"/>
          <w:color w:val="auto"/>
          <w:spacing w:val="0"/>
          <w:position w:val="0"/>
          <w:sz w:val="32"/>
          <w:shd w:val="clear" w:fill="auto"/>
        </w:rPr>
        <w:t>（一）办理时间</w:t>
      </w:r>
    </w:p>
    <w:p>
      <w:pPr>
        <w:spacing w:before="0" w:after="0" w:line="240" w:lineRule="auto"/>
        <w:ind w:left="0" w:right="0" w:firstLine="660"/>
        <w:jc w:val="both"/>
        <w:rPr>
          <w:rFonts w:ascii="宋体" w:hAnsi="宋体" w:eastAsia="宋体" w:cs="宋体"/>
          <w:color w:val="auto"/>
          <w:spacing w:val="0"/>
          <w:position w:val="0"/>
          <w:sz w:val="32"/>
          <w:shd w:val="clear" w:fill="auto"/>
        </w:rPr>
      </w:pPr>
      <w:r>
        <w:rPr>
          <w:rFonts w:ascii="宋体" w:hAnsi="宋体" w:eastAsia="宋体" w:cs="宋体"/>
          <w:color w:val="auto"/>
          <w:spacing w:val="0"/>
          <w:position w:val="0"/>
          <w:sz w:val="32"/>
          <w:shd w:val="clear" w:fill="auto"/>
        </w:rPr>
        <w:t>工作日（上午</w:t>
      </w:r>
      <w:r>
        <w:rPr>
          <w:rFonts w:ascii="仿宋_GB2312" w:hAnsi="仿宋_GB2312" w:eastAsia="仿宋_GB2312" w:cs="仿宋_GB2312"/>
          <w:color w:val="auto"/>
          <w:spacing w:val="0"/>
          <w:position w:val="0"/>
          <w:sz w:val="32"/>
          <w:shd w:val="clear" w:fill="auto"/>
        </w:rPr>
        <w:t>9:00</w:t>
      </w:r>
      <w:r>
        <w:rPr>
          <w:rFonts w:ascii="宋体" w:hAnsi="宋体" w:eastAsia="宋体" w:cs="宋体"/>
          <w:color w:val="auto"/>
          <w:spacing w:val="0"/>
          <w:position w:val="0"/>
          <w:sz w:val="32"/>
          <w:shd w:val="clear" w:fill="auto"/>
        </w:rPr>
        <w:t>—12:00；下午：13:00—17:00）</w:t>
      </w:r>
    </w:p>
    <w:p>
      <w:pPr>
        <w:spacing w:before="0" w:after="0" w:line="240" w:lineRule="auto"/>
        <w:ind w:left="0" w:right="0" w:firstLine="660"/>
        <w:jc w:val="both"/>
        <w:rPr>
          <w:rFonts w:ascii="仿宋_GB2312" w:hAnsi="仿宋_GB2312" w:eastAsia="仿宋_GB2312" w:cs="仿宋_GB2312"/>
          <w:color w:val="auto"/>
          <w:spacing w:val="0"/>
          <w:position w:val="0"/>
          <w:sz w:val="32"/>
          <w:shd w:val="clear" w:fill="auto"/>
        </w:rPr>
      </w:pPr>
      <w:r>
        <w:rPr>
          <w:rFonts w:ascii="宋体" w:hAnsi="宋体" w:eastAsia="宋体" w:cs="宋体"/>
          <w:color w:val="auto"/>
          <w:spacing w:val="0"/>
          <w:position w:val="0"/>
          <w:sz w:val="32"/>
          <w:shd w:val="clear" w:fill="auto"/>
        </w:rPr>
        <w:t>（二）现场办理地点</w:t>
      </w:r>
    </w:p>
    <w:p>
      <w:pPr>
        <w:spacing w:before="0" w:after="0" w:line="240" w:lineRule="auto"/>
        <w:ind w:left="0" w:right="0" w:firstLine="660"/>
        <w:jc w:val="both"/>
        <w:rPr>
          <w:rFonts w:ascii="仿宋_GB2312" w:hAnsi="仿宋_GB2312" w:eastAsia="仿宋_GB2312" w:cs="仿宋_GB2312"/>
          <w:color w:val="auto"/>
          <w:spacing w:val="0"/>
          <w:position w:val="0"/>
          <w:sz w:val="32"/>
          <w:shd w:val="clear" w:fill="auto"/>
        </w:rPr>
      </w:pPr>
      <w:r>
        <w:rPr>
          <w:rFonts w:ascii="宋体" w:hAnsi="宋体" w:eastAsia="宋体" w:cs="宋体"/>
          <w:color w:val="auto"/>
          <w:spacing w:val="0"/>
          <w:position w:val="0"/>
          <w:sz w:val="32"/>
          <w:shd w:val="clear" w:fill="auto"/>
        </w:rPr>
        <w:t>四川省政务服务和公共资源交易服务中心</w:t>
      </w:r>
      <w:r>
        <w:rPr>
          <w:rFonts w:hint="eastAsia" w:ascii="宋体" w:hAnsi="宋体" w:eastAsia="宋体" w:cs="宋体"/>
          <w:color w:val="auto"/>
          <w:spacing w:val="0"/>
          <w:position w:val="0"/>
          <w:sz w:val="32"/>
          <w:shd w:val="clear" w:fill="auto"/>
          <w:lang w:eastAsia="zh-CN"/>
        </w:rPr>
        <w:t>自然资源厅</w:t>
      </w:r>
      <w:r>
        <w:rPr>
          <w:rFonts w:ascii="宋体" w:hAnsi="宋体" w:eastAsia="宋体" w:cs="宋体"/>
          <w:color w:val="auto"/>
          <w:spacing w:val="0"/>
          <w:position w:val="0"/>
          <w:sz w:val="32"/>
          <w:shd w:val="clear" w:fill="auto"/>
        </w:rPr>
        <w:t>窗口（成都市青羊区草市街</w:t>
      </w:r>
      <w:r>
        <w:rPr>
          <w:rFonts w:ascii="仿宋_GB2312" w:hAnsi="仿宋_GB2312" w:eastAsia="仿宋_GB2312" w:cs="仿宋_GB2312"/>
          <w:color w:val="auto"/>
          <w:spacing w:val="0"/>
          <w:position w:val="0"/>
          <w:sz w:val="32"/>
          <w:shd w:val="clear" w:fill="auto"/>
        </w:rPr>
        <w:t>2</w:t>
      </w:r>
      <w:r>
        <w:rPr>
          <w:rFonts w:ascii="宋体" w:hAnsi="宋体" w:eastAsia="宋体" w:cs="宋体"/>
          <w:color w:val="auto"/>
          <w:spacing w:val="0"/>
          <w:position w:val="0"/>
          <w:sz w:val="32"/>
          <w:shd w:val="clear" w:fill="auto"/>
        </w:rPr>
        <w:t>号）。</w:t>
      </w:r>
    </w:p>
    <w:p>
      <w:pPr>
        <w:spacing w:before="0" w:after="0" w:line="240" w:lineRule="auto"/>
        <w:ind w:left="0" w:right="0" w:firstLine="660"/>
        <w:jc w:val="both"/>
        <w:rPr>
          <w:rFonts w:ascii="仿宋_GB2312" w:hAnsi="仿宋_GB2312" w:eastAsia="仿宋_GB2312" w:cs="仿宋_GB2312"/>
          <w:color w:val="auto"/>
          <w:spacing w:val="0"/>
          <w:position w:val="0"/>
          <w:sz w:val="32"/>
          <w:shd w:val="clear" w:fill="auto"/>
        </w:rPr>
      </w:pPr>
      <w:r>
        <w:rPr>
          <w:rFonts w:ascii="宋体" w:hAnsi="宋体" w:eastAsia="宋体" w:cs="宋体"/>
          <w:color w:val="auto"/>
          <w:spacing w:val="0"/>
          <w:position w:val="0"/>
          <w:sz w:val="32"/>
          <w:shd w:val="clear" w:fill="auto"/>
        </w:rPr>
        <w:t>（三）网上办事大厅</w:t>
      </w:r>
    </w:p>
    <w:p>
      <w:pPr>
        <w:spacing w:before="0" w:after="0" w:line="240" w:lineRule="auto"/>
        <w:ind w:left="0" w:right="0" w:firstLine="660"/>
        <w:jc w:val="both"/>
        <w:rPr>
          <w:rFonts w:ascii="仿宋_GB2312" w:hAnsi="仿宋_GB2312" w:eastAsia="仿宋_GB2312" w:cs="仿宋_GB2312"/>
          <w:color w:val="auto"/>
          <w:spacing w:val="0"/>
          <w:position w:val="0"/>
          <w:sz w:val="32"/>
          <w:shd w:val="clear" w:fill="auto"/>
        </w:rPr>
      </w:pPr>
      <w:r>
        <w:rPr>
          <w:rFonts w:ascii="宋体" w:hAnsi="宋体" w:eastAsia="宋体" w:cs="宋体"/>
          <w:color w:val="auto"/>
          <w:spacing w:val="0"/>
          <w:position w:val="0"/>
          <w:sz w:val="32"/>
          <w:shd w:val="clear" w:fill="auto"/>
        </w:rPr>
        <w:t>四川政务服务网：</w:t>
      </w:r>
      <w:r>
        <w:fldChar w:fldCharType="begin"/>
      </w:r>
      <w:r>
        <w:instrText xml:space="preserve"> HYPERLINK "http://www.sczwfw.gov.cn/" \h </w:instrText>
      </w:r>
      <w:r>
        <w:fldChar w:fldCharType="separate"/>
      </w:r>
      <w:r>
        <w:rPr>
          <w:rFonts w:ascii="仿宋_GB2312" w:hAnsi="仿宋_GB2312" w:eastAsia="仿宋_GB2312" w:cs="仿宋_GB2312"/>
          <w:color w:val="0000FF"/>
          <w:spacing w:val="0"/>
          <w:position w:val="0"/>
          <w:sz w:val="32"/>
          <w:u w:val="single"/>
          <w:shd w:val="clear" w:fill="auto"/>
        </w:rPr>
        <w:t>www.sczwfw.gov.cn</w:t>
      </w:r>
      <w:r>
        <w:rPr>
          <w:rFonts w:ascii="仿宋_GB2312" w:hAnsi="仿宋_GB2312" w:eastAsia="仿宋_GB2312" w:cs="仿宋_GB2312"/>
          <w:color w:val="0000FF"/>
          <w:spacing w:val="0"/>
          <w:position w:val="0"/>
          <w:sz w:val="32"/>
          <w:u w:val="single"/>
          <w:shd w:val="clear" w:fill="auto"/>
        </w:rPr>
        <w:fldChar w:fldCharType="end"/>
      </w:r>
    </w:p>
    <w:p>
      <w:pPr>
        <w:spacing w:before="0" w:after="0" w:line="240" w:lineRule="auto"/>
        <w:ind w:left="0" w:right="0" w:firstLine="660"/>
        <w:jc w:val="both"/>
        <w:rPr>
          <w:rFonts w:ascii="仿宋_GB2312" w:hAnsi="仿宋_GB2312" w:eastAsia="仿宋_GB2312" w:cs="仿宋_GB2312"/>
          <w:color w:val="auto"/>
          <w:spacing w:val="0"/>
          <w:position w:val="0"/>
          <w:sz w:val="32"/>
          <w:shd w:val="clear" w:fill="auto"/>
        </w:rPr>
      </w:pPr>
      <w:r>
        <w:rPr>
          <w:rFonts w:ascii="宋体" w:hAnsi="宋体" w:eastAsia="宋体" w:cs="宋体"/>
          <w:color w:val="auto"/>
          <w:spacing w:val="0"/>
          <w:position w:val="0"/>
          <w:sz w:val="32"/>
          <w:shd w:val="clear" w:fill="auto"/>
        </w:rPr>
        <w:t>四川省自然资源厅：</w:t>
      </w:r>
      <w:r>
        <w:rPr>
          <w:rFonts w:ascii="仿宋_GB2312" w:hAnsi="仿宋_GB2312" w:eastAsia="仿宋_GB2312" w:cs="仿宋_GB2312"/>
          <w:color w:val="auto"/>
          <w:spacing w:val="0"/>
          <w:position w:val="0"/>
          <w:sz w:val="32"/>
          <w:shd w:val="clear" w:fill="auto"/>
        </w:rPr>
        <w:t>dnr.sc.gov.cn</w:t>
      </w:r>
    </w:p>
    <w:p>
      <w:pPr>
        <w:spacing w:before="0" w:after="0" w:line="240" w:lineRule="auto"/>
        <w:ind w:left="0" w:right="0" w:firstLine="660"/>
        <w:jc w:val="both"/>
        <w:rPr>
          <w:rFonts w:ascii="仿宋_GB2312" w:hAnsi="仿宋_GB2312" w:eastAsia="仿宋_GB2312" w:cs="仿宋_GB2312"/>
          <w:color w:val="auto"/>
          <w:spacing w:val="0"/>
          <w:position w:val="0"/>
          <w:sz w:val="32"/>
          <w:shd w:val="clear" w:fill="auto"/>
        </w:rPr>
      </w:pPr>
      <w:r>
        <w:rPr>
          <w:rFonts w:ascii="宋体" w:hAnsi="宋体" w:eastAsia="宋体" w:cs="宋体"/>
          <w:color w:val="auto"/>
          <w:spacing w:val="0"/>
          <w:position w:val="0"/>
          <w:sz w:val="32"/>
          <w:shd w:val="clear" w:fill="auto"/>
        </w:rPr>
        <w:t>（四）联系方式</w:t>
      </w:r>
    </w:p>
    <w:p>
      <w:pPr>
        <w:spacing w:before="0" w:after="0" w:line="240" w:lineRule="auto"/>
        <w:ind w:left="0" w:right="0" w:firstLine="660"/>
        <w:jc w:val="both"/>
        <w:rPr>
          <w:rFonts w:hint="default" w:ascii="仿宋_GB2312" w:hAnsi="仿宋_GB2312" w:eastAsia="仿宋_GB2312" w:cs="仿宋_GB2312"/>
          <w:color w:val="auto"/>
          <w:spacing w:val="0"/>
          <w:position w:val="0"/>
          <w:sz w:val="32"/>
          <w:shd w:val="clear" w:fill="auto"/>
          <w:lang w:val="en-US" w:eastAsia="zh-CN"/>
        </w:rPr>
      </w:pPr>
      <w:r>
        <w:rPr>
          <w:rFonts w:ascii="宋体" w:hAnsi="宋体" w:eastAsia="宋体" w:cs="宋体"/>
          <w:color w:val="auto"/>
          <w:spacing w:val="0"/>
          <w:position w:val="0"/>
          <w:sz w:val="32"/>
          <w:shd w:val="clear" w:fill="auto"/>
        </w:rPr>
        <w:t>业务咨询电话：（</w:t>
      </w:r>
      <w:r>
        <w:rPr>
          <w:rFonts w:ascii="仿宋_GB2312" w:hAnsi="仿宋_GB2312" w:eastAsia="仿宋_GB2312" w:cs="仿宋_GB2312"/>
          <w:color w:val="auto"/>
          <w:spacing w:val="0"/>
          <w:position w:val="0"/>
          <w:sz w:val="32"/>
          <w:shd w:val="clear" w:fill="auto"/>
        </w:rPr>
        <w:t>028</w:t>
      </w:r>
      <w:r>
        <w:rPr>
          <w:rFonts w:ascii="宋体" w:hAnsi="宋体" w:eastAsia="宋体" w:cs="宋体"/>
          <w:color w:val="auto"/>
          <w:spacing w:val="0"/>
          <w:position w:val="0"/>
          <w:sz w:val="32"/>
          <w:shd w:val="clear" w:fill="auto"/>
        </w:rPr>
        <w:t>）</w:t>
      </w:r>
      <w:r>
        <w:rPr>
          <w:rFonts w:ascii="仿宋_GB2312" w:hAnsi="仿宋_GB2312" w:eastAsia="仿宋_GB2312" w:cs="仿宋_GB2312"/>
          <w:color w:val="auto"/>
          <w:spacing w:val="0"/>
          <w:position w:val="0"/>
          <w:sz w:val="32"/>
          <w:shd w:val="clear" w:fill="auto"/>
        </w:rPr>
        <w:t>86</w:t>
      </w:r>
      <w:r>
        <w:rPr>
          <w:rFonts w:hint="eastAsia" w:ascii="仿宋_GB2312" w:hAnsi="仿宋_GB2312" w:eastAsia="仿宋_GB2312" w:cs="仿宋_GB2312"/>
          <w:color w:val="auto"/>
          <w:spacing w:val="0"/>
          <w:position w:val="0"/>
          <w:sz w:val="32"/>
          <w:shd w:val="clear" w:fill="auto"/>
          <w:lang w:val="en-US" w:eastAsia="zh-CN"/>
        </w:rPr>
        <w:t>919332</w:t>
      </w:r>
      <w:r>
        <w:rPr>
          <w:rFonts w:ascii="宋体" w:hAnsi="宋体" w:eastAsia="宋体" w:cs="宋体"/>
          <w:color w:val="auto"/>
          <w:spacing w:val="0"/>
          <w:position w:val="0"/>
          <w:sz w:val="32"/>
          <w:shd w:val="clear" w:fill="auto"/>
        </w:rPr>
        <w:t>、</w:t>
      </w:r>
      <w:r>
        <w:rPr>
          <w:rFonts w:ascii="仿宋_GB2312" w:hAnsi="仿宋_GB2312" w:eastAsia="仿宋_GB2312" w:cs="仿宋_GB2312"/>
          <w:color w:val="auto"/>
          <w:spacing w:val="0"/>
          <w:position w:val="0"/>
          <w:sz w:val="32"/>
          <w:shd w:val="clear" w:fill="auto"/>
        </w:rPr>
        <w:t>8703</w:t>
      </w:r>
      <w:r>
        <w:rPr>
          <w:rFonts w:hint="eastAsia" w:ascii="仿宋_GB2312" w:hAnsi="仿宋_GB2312" w:eastAsia="仿宋_GB2312" w:cs="仿宋_GB2312"/>
          <w:color w:val="auto"/>
          <w:spacing w:val="0"/>
          <w:position w:val="0"/>
          <w:sz w:val="32"/>
          <w:shd w:val="clear" w:fill="auto"/>
          <w:lang w:val="en-US" w:eastAsia="zh-CN"/>
        </w:rPr>
        <w:t>6196</w:t>
      </w:r>
    </w:p>
    <w:p>
      <w:pPr>
        <w:spacing w:before="0" w:after="0" w:line="240" w:lineRule="auto"/>
        <w:ind w:left="0" w:right="0" w:firstLine="660"/>
        <w:jc w:val="both"/>
        <w:rPr>
          <w:rFonts w:ascii="仿宋_GB2312" w:hAnsi="仿宋_GB2312" w:eastAsia="仿宋_GB2312" w:cs="仿宋_GB2312"/>
          <w:color w:val="auto"/>
          <w:spacing w:val="0"/>
          <w:position w:val="0"/>
          <w:sz w:val="32"/>
          <w:shd w:val="clear" w:fill="auto"/>
        </w:rPr>
      </w:pPr>
      <w:r>
        <w:rPr>
          <w:rFonts w:ascii="宋体" w:hAnsi="宋体" w:eastAsia="宋体" w:cs="宋体"/>
          <w:color w:val="auto"/>
          <w:spacing w:val="0"/>
          <w:position w:val="0"/>
          <w:sz w:val="32"/>
          <w:shd w:val="clear" w:fill="auto"/>
        </w:rPr>
        <w:t>四川省行政效能投诉电话：</w:t>
      </w:r>
      <w:r>
        <w:rPr>
          <w:rFonts w:ascii="仿宋_GB2312" w:hAnsi="仿宋_GB2312" w:eastAsia="仿宋_GB2312" w:cs="仿宋_GB2312"/>
          <w:color w:val="auto"/>
          <w:spacing w:val="0"/>
          <w:position w:val="0"/>
          <w:sz w:val="32"/>
          <w:shd w:val="clear" w:fill="auto"/>
        </w:rPr>
        <w:t>12345</w:t>
      </w:r>
    </w:p>
    <w:p>
      <w:pPr>
        <w:spacing w:before="0" w:after="0" w:line="240" w:lineRule="auto"/>
        <w:ind w:left="0" w:right="0" w:firstLine="660"/>
        <w:jc w:val="both"/>
        <w:rPr>
          <w:rFonts w:ascii="黑体" w:hAnsi="黑体" w:eastAsia="黑体" w:cs="黑体"/>
          <w:color w:val="auto"/>
          <w:spacing w:val="0"/>
          <w:position w:val="0"/>
          <w:sz w:val="32"/>
          <w:shd w:val="clear" w:fill="auto"/>
        </w:rPr>
      </w:pPr>
      <w:r>
        <w:rPr>
          <w:rFonts w:ascii="黑体" w:hAnsi="黑体" w:eastAsia="黑体" w:cs="黑体"/>
          <w:color w:val="auto"/>
          <w:spacing w:val="0"/>
          <w:position w:val="0"/>
          <w:sz w:val="32"/>
          <w:shd w:val="clear" w:fill="auto"/>
        </w:rPr>
        <w:t>十二、注意事项</w:t>
      </w:r>
    </w:p>
    <w:p>
      <w:pPr>
        <w:spacing w:before="0" w:after="0" w:line="240" w:lineRule="auto"/>
        <w:ind w:left="0" w:right="0" w:firstLine="640"/>
        <w:jc w:val="both"/>
        <w:rPr>
          <w:rFonts w:ascii="仿宋_GB2312" w:hAnsi="仿宋_GB2312" w:eastAsia="仿宋_GB2312" w:cs="仿宋_GB2312"/>
          <w:color w:val="auto"/>
          <w:spacing w:val="0"/>
          <w:position w:val="0"/>
          <w:sz w:val="32"/>
          <w:shd w:val="clear" w:fill="auto"/>
        </w:rPr>
      </w:pPr>
      <w:r>
        <w:rPr>
          <w:rFonts w:ascii="宋体" w:hAnsi="宋体" w:eastAsia="宋体" w:cs="宋体"/>
          <w:color w:val="auto"/>
          <w:spacing w:val="0"/>
          <w:position w:val="0"/>
          <w:sz w:val="32"/>
          <w:shd w:val="clear" w:fill="auto"/>
        </w:rPr>
        <w:t>无。</w:t>
      </w:r>
    </w:p>
    <w:p>
      <w:pPr>
        <w:spacing w:before="0" w:after="0" w:line="240" w:lineRule="auto"/>
        <w:ind w:left="0" w:right="0" w:firstLine="640"/>
        <w:jc w:val="both"/>
        <w:rPr>
          <w:rFonts w:ascii="仿宋_GB2312" w:hAnsi="仿宋_GB2312" w:eastAsia="仿宋_GB2312" w:cs="仿宋_GB2312"/>
          <w:color w:val="auto"/>
          <w:spacing w:val="0"/>
          <w:position w:val="0"/>
          <w:sz w:val="32"/>
          <w:shd w:val="clear" w:fill="auto"/>
        </w:rPr>
      </w:pPr>
      <w:r>
        <w:rPr>
          <w:rFonts w:ascii="仿宋_GB2312" w:hAnsi="仿宋_GB2312" w:eastAsia="仿宋_GB2312" w:cs="仿宋_GB2312"/>
          <w:color w:val="auto"/>
          <w:spacing w:val="0"/>
          <w:position w:val="0"/>
          <w:sz w:val="32"/>
          <w:shd w:val="clear" w:fill="auto"/>
        </w:rPr>
        <w:t xml:space="preserve"> </w:t>
      </w:r>
    </w:p>
    <w:p>
      <w:pPr>
        <w:spacing w:before="0" w:after="0" w:line="240" w:lineRule="auto"/>
        <w:ind w:left="0" w:right="0" w:firstLine="640"/>
        <w:jc w:val="both"/>
        <w:rPr>
          <w:rFonts w:ascii="仿宋_GB2312" w:hAnsi="仿宋_GB2312" w:eastAsia="仿宋_GB2312" w:cs="仿宋_GB2312"/>
          <w:color w:val="auto"/>
          <w:spacing w:val="0"/>
          <w:position w:val="0"/>
          <w:sz w:val="32"/>
          <w:shd w:val="clear" w:fill="auto"/>
        </w:rPr>
      </w:pPr>
    </w:p>
    <w:p>
      <w:pPr>
        <w:spacing w:before="0" w:after="0" w:line="640" w:lineRule="auto"/>
        <w:ind w:left="0" w:right="0" w:firstLine="0"/>
        <w:jc w:val="center"/>
        <w:rPr>
          <w:rFonts w:ascii="方正小标宋简体" w:hAnsi="方正小标宋简体" w:eastAsia="方正小标宋简体" w:cs="方正小标宋简体"/>
          <w:color w:val="auto"/>
          <w:spacing w:val="0"/>
          <w:position w:val="0"/>
          <w:sz w:val="44"/>
          <w:shd w:val="clear" w:fill="auto"/>
        </w:rPr>
      </w:pPr>
      <w:r>
        <w:rPr>
          <w:rFonts w:ascii="宋体" w:hAnsi="宋体" w:eastAsia="宋体" w:cs="宋体"/>
          <w:color w:val="auto"/>
          <w:spacing w:val="0"/>
          <w:position w:val="0"/>
          <w:sz w:val="44"/>
          <w:shd w:val="clear" w:fill="auto"/>
        </w:rPr>
        <w:t>一般保护古生物化石发掘审批</w:t>
      </w:r>
    </w:p>
    <w:p>
      <w:pPr>
        <w:spacing w:before="0" w:after="0" w:line="640" w:lineRule="auto"/>
        <w:ind w:left="0" w:right="0" w:firstLine="0"/>
        <w:jc w:val="center"/>
        <w:rPr>
          <w:rFonts w:ascii="方正小标宋简体" w:hAnsi="方正小标宋简体" w:eastAsia="方正小标宋简体" w:cs="方正小标宋简体"/>
          <w:color w:val="auto"/>
          <w:spacing w:val="0"/>
          <w:position w:val="0"/>
          <w:sz w:val="44"/>
          <w:shd w:val="clear" w:fill="auto"/>
        </w:rPr>
      </w:pPr>
      <w:r>
        <w:rPr>
          <w:rFonts w:ascii="宋体" w:hAnsi="宋体" w:eastAsia="宋体" w:cs="宋体"/>
          <w:color w:val="auto"/>
          <w:spacing w:val="0"/>
          <w:position w:val="0"/>
          <w:sz w:val="44"/>
          <w:shd w:val="clear" w:fill="auto"/>
        </w:rPr>
        <w:t>审查工作细则</w:t>
      </w:r>
    </w:p>
    <w:p>
      <w:pPr>
        <w:spacing w:before="0" w:after="0" w:line="640" w:lineRule="auto"/>
        <w:ind w:left="0" w:right="0" w:firstLine="0"/>
        <w:jc w:val="center"/>
        <w:rPr>
          <w:rFonts w:ascii="方正小标宋简体" w:hAnsi="方正小标宋简体" w:eastAsia="方正小标宋简体" w:cs="方正小标宋简体"/>
          <w:color w:val="auto"/>
          <w:spacing w:val="0"/>
          <w:position w:val="0"/>
          <w:sz w:val="44"/>
          <w:shd w:val="clear" w:fill="auto"/>
        </w:rPr>
      </w:pPr>
    </w:p>
    <w:tbl>
      <w:tblPr>
        <w:tblStyle w:val="4"/>
        <w:tblW w:w="0" w:type="auto"/>
        <w:tblInd w:w="0" w:type="dxa"/>
        <w:tblLayout w:type="autofit"/>
        <w:tblCellMar>
          <w:top w:w="0" w:type="dxa"/>
          <w:left w:w="10" w:type="dxa"/>
          <w:bottom w:w="0" w:type="dxa"/>
          <w:right w:w="10" w:type="dxa"/>
        </w:tblCellMar>
      </w:tblPr>
      <w:tblGrid>
        <w:gridCol w:w="641"/>
        <w:gridCol w:w="1424"/>
        <w:gridCol w:w="2811"/>
        <w:gridCol w:w="2019"/>
        <w:gridCol w:w="1627"/>
      </w:tblGrid>
      <w:tr>
        <w:tblPrEx>
          <w:tblCellMar>
            <w:top w:w="0" w:type="dxa"/>
            <w:left w:w="10" w:type="dxa"/>
            <w:bottom w:w="0" w:type="dxa"/>
            <w:right w:w="10" w:type="dxa"/>
          </w:tblCellMar>
        </w:tblPrEx>
        <w:trPr>
          <w:trHeight w:val="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before="0" w:after="0" w:line="300" w:lineRule="auto"/>
              <w:ind w:left="0" w:right="0" w:firstLine="0"/>
              <w:jc w:val="center"/>
              <w:rPr>
                <w:color w:val="auto"/>
                <w:spacing w:val="0"/>
                <w:position w:val="0"/>
                <w:shd w:val="clear" w:fill="auto"/>
              </w:rPr>
            </w:pPr>
            <w:r>
              <w:rPr>
                <w:rFonts w:ascii="黑体" w:hAnsi="黑体" w:eastAsia="黑体" w:cs="黑体"/>
                <w:color w:val="auto"/>
                <w:spacing w:val="0"/>
                <w:position w:val="0"/>
                <w:sz w:val="24"/>
                <w:shd w:val="clear" w:fill="auto"/>
              </w:rPr>
              <w:t>序号</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before="0" w:after="0" w:line="300" w:lineRule="auto"/>
              <w:ind w:left="0" w:right="0" w:firstLine="0"/>
              <w:jc w:val="center"/>
              <w:rPr>
                <w:color w:val="auto"/>
                <w:spacing w:val="0"/>
                <w:position w:val="0"/>
                <w:shd w:val="clear" w:fill="auto"/>
              </w:rPr>
            </w:pPr>
            <w:r>
              <w:rPr>
                <w:rFonts w:ascii="黑体" w:hAnsi="黑体" w:eastAsia="黑体" w:cs="黑体"/>
                <w:color w:val="auto"/>
                <w:spacing w:val="0"/>
                <w:position w:val="0"/>
                <w:sz w:val="24"/>
                <w:shd w:val="clear" w:fill="auto"/>
              </w:rPr>
              <w:t>审查内容</w:t>
            </w:r>
          </w:p>
        </w:tc>
        <w:tc>
          <w:tcPr>
            <w:tcW w:w="318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00" w:lineRule="auto"/>
              <w:ind w:left="0" w:right="0" w:firstLine="0"/>
              <w:jc w:val="center"/>
              <w:rPr>
                <w:color w:val="auto"/>
                <w:spacing w:val="0"/>
                <w:position w:val="0"/>
                <w:shd w:val="clear" w:fill="auto"/>
              </w:rPr>
            </w:pPr>
            <w:r>
              <w:rPr>
                <w:rFonts w:ascii="黑体" w:hAnsi="黑体" w:eastAsia="黑体" w:cs="黑体"/>
                <w:color w:val="auto"/>
                <w:spacing w:val="0"/>
                <w:position w:val="0"/>
                <w:sz w:val="24"/>
                <w:shd w:val="clear" w:fill="auto"/>
              </w:rPr>
              <w:t>审查标准</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before="0" w:after="0" w:line="300" w:lineRule="auto"/>
              <w:ind w:left="0" w:right="0" w:firstLine="0"/>
              <w:jc w:val="center"/>
              <w:rPr>
                <w:color w:val="auto"/>
                <w:spacing w:val="0"/>
                <w:position w:val="0"/>
                <w:shd w:val="clear" w:fill="auto"/>
              </w:rPr>
            </w:pPr>
            <w:r>
              <w:rPr>
                <w:rFonts w:ascii="黑体" w:hAnsi="黑体" w:eastAsia="黑体" w:cs="黑体"/>
                <w:color w:val="auto"/>
                <w:spacing w:val="0"/>
                <w:position w:val="0"/>
                <w:sz w:val="24"/>
                <w:shd w:val="clear" w:fill="auto"/>
              </w:rPr>
              <w:t>依据</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before="0" w:after="0" w:line="300" w:lineRule="auto"/>
              <w:ind w:left="0" w:right="0" w:firstLine="0"/>
              <w:jc w:val="center"/>
              <w:rPr>
                <w:color w:val="auto"/>
                <w:spacing w:val="0"/>
                <w:position w:val="0"/>
                <w:shd w:val="clear" w:fill="auto"/>
              </w:rPr>
            </w:pPr>
            <w:r>
              <w:rPr>
                <w:rFonts w:ascii="黑体" w:hAnsi="黑体" w:eastAsia="黑体" w:cs="黑体"/>
                <w:color w:val="auto"/>
                <w:spacing w:val="0"/>
                <w:position w:val="0"/>
                <w:sz w:val="24"/>
                <w:shd w:val="clear" w:fill="auto"/>
              </w:rPr>
              <w:t>注意事项</w:t>
            </w:r>
          </w:p>
        </w:tc>
      </w:tr>
      <w:tr>
        <w:tblPrEx>
          <w:tblCellMar>
            <w:top w:w="0" w:type="dxa"/>
            <w:left w:w="10" w:type="dxa"/>
            <w:bottom w:w="0" w:type="dxa"/>
            <w:right w:w="10" w:type="dxa"/>
          </w:tblCellMar>
        </w:tblPrEx>
        <w:trPr>
          <w:trHeight w:val="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before="0" w:after="0" w:line="300" w:lineRule="auto"/>
              <w:ind w:left="0" w:right="0" w:firstLine="0"/>
              <w:jc w:val="center"/>
              <w:rPr>
                <w:color w:val="auto"/>
                <w:spacing w:val="0"/>
                <w:position w:val="0"/>
                <w:shd w:val="clear" w:fill="auto"/>
              </w:rPr>
            </w:pPr>
            <w:r>
              <w:rPr>
                <w:rFonts w:ascii="仿宋_GB2312" w:hAnsi="仿宋_GB2312" w:eastAsia="仿宋_GB2312" w:cs="仿宋_GB2312"/>
                <w:color w:val="auto"/>
                <w:spacing w:val="0"/>
                <w:position w:val="0"/>
                <w:sz w:val="24"/>
                <w:shd w:val="clear" w:fill="auto"/>
              </w:rPr>
              <w:t>1</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before="0" w:after="0" w:line="300" w:lineRule="auto"/>
              <w:ind w:left="0" w:right="0" w:firstLine="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申请报告</w:t>
            </w:r>
          </w:p>
        </w:tc>
        <w:tc>
          <w:tcPr>
            <w:tcW w:w="318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00" w:lineRule="auto"/>
              <w:ind w:left="0" w:right="0" w:firstLine="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格式应与示范文本基本一致</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before="0" w:after="0" w:line="300" w:lineRule="auto"/>
              <w:ind w:left="0" w:right="0" w:firstLine="0"/>
              <w:jc w:val="both"/>
              <w:rPr>
                <w:color w:val="auto"/>
                <w:spacing w:val="0"/>
                <w:position w:val="0"/>
                <w:shd w:val="clear" w:fill="auto"/>
              </w:rPr>
            </w:pPr>
            <w:r>
              <w:rPr>
                <w:rFonts w:ascii="宋体" w:hAnsi="宋体" w:eastAsia="宋体" w:cs="宋体"/>
                <w:color w:val="auto"/>
                <w:spacing w:val="0"/>
                <w:position w:val="0"/>
                <w:sz w:val="24"/>
                <w:shd w:val="clear" w:fill="auto"/>
              </w:rPr>
              <w:t>《古生物化石保护条例实施办法》国土资源部令第</w:t>
            </w:r>
            <w:r>
              <w:rPr>
                <w:rFonts w:ascii="仿宋_GB2312" w:hAnsi="仿宋_GB2312" w:eastAsia="仿宋_GB2312" w:cs="仿宋_GB2312"/>
                <w:color w:val="auto"/>
                <w:spacing w:val="0"/>
                <w:position w:val="0"/>
                <w:sz w:val="24"/>
                <w:shd w:val="clear" w:fill="auto"/>
              </w:rPr>
              <w:t>57</w:t>
            </w:r>
            <w:r>
              <w:rPr>
                <w:rFonts w:ascii="宋体" w:hAnsi="宋体" w:eastAsia="宋体" w:cs="宋体"/>
                <w:color w:val="auto"/>
                <w:spacing w:val="0"/>
                <w:position w:val="0"/>
                <w:sz w:val="24"/>
                <w:shd w:val="clear" w:fill="auto"/>
              </w:rPr>
              <w:t>号第十四条、第十五条</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before="0" w:after="0" w:line="300" w:lineRule="auto"/>
              <w:ind w:left="0" w:right="0" w:firstLine="0"/>
              <w:jc w:val="both"/>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before="0" w:after="0" w:line="300" w:lineRule="auto"/>
              <w:ind w:left="0" w:right="0" w:firstLine="0"/>
              <w:jc w:val="center"/>
              <w:rPr>
                <w:color w:val="auto"/>
                <w:spacing w:val="0"/>
                <w:position w:val="0"/>
                <w:shd w:val="clear" w:fill="auto"/>
              </w:rPr>
            </w:pPr>
            <w:r>
              <w:rPr>
                <w:rFonts w:ascii="仿宋_GB2312" w:hAnsi="仿宋_GB2312" w:eastAsia="仿宋_GB2312" w:cs="仿宋_GB2312"/>
                <w:color w:val="auto"/>
                <w:spacing w:val="0"/>
                <w:position w:val="0"/>
                <w:sz w:val="24"/>
                <w:shd w:val="clear" w:fill="auto"/>
              </w:rPr>
              <w:t>2</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before="0" w:after="0" w:line="300" w:lineRule="auto"/>
              <w:ind w:left="0" w:right="0" w:firstLine="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承诺书</w:t>
            </w:r>
          </w:p>
        </w:tc>
        <w:tc>
          <w:tcPr>
            <w:tcW w:w="318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00" w:lineRule="auto"/>
              <w:ind w:left="0" w:right="0" w:firstLine="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申请人加盖单位公章</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before="0" w:after="0" w:line="300" w:lineRule="auto"/>
              <w:ind w:left="0" w:right="0" w:firstLine="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同上</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before="0" w:after="0" w:line="300" w:lineRule="auto"/>
              <w:ind w:left="0" w:right="0" w:firstLine="0"/>
              <w:jc w:val="both"/>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before="0" w:after="0" w:line="300" w:lineRule="auto"/>
              <w:ind w:left="0" w:right="0" w:firstLine="0"/>
              <w:jc w:val="center"/>
              <w:rPr>
                <w:color w:val="auto"/>
                <w:spacing w:val="0"/>
                <w:position w:val="0"/>
                <w:shd w:val="clear" w:fill="auto"/>
              </w:rPr>
            </w:pPr>
            <w:r>
              <w:rPr>
                <w:rFonts w:ascii="仿宋_GB2312" w:hAnsi="仿宋_GB2312" w:eastAsia="仿宋_GB2312" w:cs="仿宋_GB2312"/>
                <w:color w:val="auto"/>
                <w:spacing w:val="0"/>
                <w:position w:val="0"/>
                <w:sz w:val="24"/>
                <w:shd w:val="clear" w:fill="auto"/>
              </w:rPr>
              <w:t>3</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before="0" w:after="0" w:line="300" w:lineRule="auto"/>
              <w:ind w:left="0" w:right="0" w:firstLine="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申请表</w:t>
            </w:r>
          </w:p>
        </w:tc>
        <w:tc>
          <w:tcPr>
            <w:tcW w:w="318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00" w:lineRule="auto"/>
              <w:ind w:left="0" w:right="0" w:firstLine="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表中信息应与所附其它表格、文字、图片等内容一致</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before="0" w:after="0" w:line="300" w:lineRule="auto"/>
              <w:ind w:left="0" w:right="0" w:firstLine="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同上</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before="0" w:after="0" w:line="300" w:lineRule="auto"/>
              <w:ind w:left="0" w:right="0" w:firstLine="0"/>
              <w:jc w:val="both"/>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before="0" w:after="0" w:line="300" w:lineRule="auto"/>
              <w:ind w:left="0" w:right="0" w:firstLine="0"/>
              <w:jc w:val="center"/>
              <w:rPr>
                <w:color w:val="auto"/>
                <w:spacing w:val="0"/>
                <w:position w:val="0"/>
                <w:shd w:val="clear" w:fill="auto"/>
              </w:rPr>
            </w:pPr>
            <w:r>
              <w:rPr>
                <w:rFonts w:ascii="仿宋_GB2312" w:hAnsi="仿宋_GB2312" w:eastAsia="仿宋_GB2312" w:cs="仿宋_GB2312"/>
                <w:color w:val="auto"/>
                <w:spacing w:val="0"/>
                <w:position w:val="0"/>
                <w:sz w:val="24"/>
                <w:shd w:val="clear" w:fill="auto"/>
              </w:rPr>
              <w:t>4</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before="0" w:after="0" w:line="300" w:lineRule="auto"/>
              <w:ind w:left="0" w:right="0" w:firstLine="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单位性质</w:t>
            </w:r>
          </w:p>
        </w:tc>
        <w:tc>
          <w:tcPr>
            <w:tcW w:w="318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00" w:lineRule="auto"/>
              <w:ind w:left="0" w:right="0" w:firstLine="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提供法人资格证明文件或设立单位的批准文件、或在当地工商部门注册或者有关部门登记的证明材料</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before="0" w:after="0" w:line="300" w:lineRule="auto"/>
              <w:ind w:left="0" w:right="0" w:firstLine="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同上</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before="0" w:after="0" w:line="300" w:lineRule="auto"/>
              <w:ind w:left="0" w:right="0" w:firstLine="0"/>
              <w:jc w:val="both"/>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before="0" w:after="0" w:line="300" w:lineRule="auto"/>
              <w:ind w:left="0" w:right="0" w:firstLine="0"/>
              <w:jc w:val="center"/>
              <w:rPr>
                <w:color w:val="auto"/>
                <w:spacing w:val="0"/>
                <w:position w:val="0"/>
                <w:shd w:val="clear" w:fill="auto"/>
              </w:rPr>
            </w:pPr>
            <w:r>
              <w:rPr>
                <w:rFonts w:ascii="仿宋_GB2312" w:hAnsi="仿宋_GB2312" w:eastAsia="仿宋_GB2312" w:cs="仿宋_GB2312"/>
                <w:color w:val="auto"/>
                <w:spacing w:val="0"/>
                <w:position w:val="0"/>
                <w:sz w:val="24"/>
                <w:shd w:val="clear" w:fill="auto"/>
              </w:rPr>
              <w:t>5</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before="0" w:after="0" w:line="300" w:lineRule="auto"/>
              <w:ind w:left="0" w:right="0" w:firstLine="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古生物化石发掘方案</w:t>
            </w:r>
          </w:p>
        </w:tc>
        <w:tc>
          <w:tcPr>
            <w:tcW w:w="318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00" w:lineRule="auto"/>
              <w:ind w:left="0" w:right="0" w:firstLine="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包括发掘时间和地点、发掘对象、发掘地的地形地貌、区域地质条件、发掘面积、层位和工作量、发掘技术路线、发掘领队及参加人员情况等</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before="0" w:after="0" w:line="300" w:lineRule="auto"/>
              <w:ind w:left="0" w:right="0" w:firstLine="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同上</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before="0" w:after="0" w:line="300" w:lineRule="auto"/>
              <w:ind w:left="0" w:right="0" w:firstLine="0"/>
              <w:jc w:val="both"/>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before="0" w:after="0" w:line="300" w:lineRule="auto"/>
              <w:ind w:left="0" w:right="0" w:firstLine="0"/>
              <w:jc w:val="center"/>
              <w:rPr>
                <w:color w:val="auto"/>
                <w:spacing w:val="0"/>
                <w:position w:val="0"/>
                <w:shd w:val="clear" w:fill="auto"/>
              </w:rPr>
            </w:pPr>
            <w:r>
              <w:rPr>
                <w:rFonts w:ascii="仿宋_GB2312" w:hAnsi="仿宋_GB2312" w:eastAsia="仿宋_GB2312" w:cs="仿宋_GB2312"/>
                <w:color w:val="auto"/>
                <w:spacing w:val="0"/>
                <w:position w:val="0"/>
                <w:sz w:val="24"/>
                <w:shd w:val="clear" w:fill="auto"/>
              </w:rPr>
              <w:t>6</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before="0" w:after="0" w:line="300" w:lineRule="auto"/>
              <w:ind w:left="0" w:right="0" w:firstLine="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古生物化石发掘标本保存方案</w:t>
            </w:r>
          </w:p>
        </w:tc>
        <w:tc>
          <w:tcPr>
            <w:tcW w:w="318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00" w:lineRule="auto"/>
              <w:ind w:left="0" w:right="0" w:firstLine="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包括发掘的古生物化石可能的属种、古生物化石标本保存场所及其保存条件、防止化石标本风化、损毁的措施等</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before="0" w:after="0" w:line="300" w:lineRule="auto"/>
              <w:ind w:left="0" w:right="0" w:firstLine="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同上</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before="0" w:after="0" w:line="300" w:lineRule="auto"/>
              <w:ind w:left="0" w:right="0" w:firstLine="0"/>
              <w:jc w:val="both"/>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before="0" w:after="0" w:line="300" w:lineRule="auto"/>
              <w:ind w:left="0" w:right="0" w:firstLine="0"/>
              <w:jc w:val="center"/>
              <w:rPr>
                <w:color w:val="auto"/>
                <w:spacing w:val="0"/>
                <w:position w:val="0"/>
                <w:shd w:val="clear" w:fill="auto"/>
              </w:rPr>
            </w:pPr>
            <w:r>
              <w:rPr>
                <w:rFonts w:ascii="仿宋_GB2312" w:hAnsi="仿宋_GB2312" w:eastAsia="仿宋_GB2312" w:cs="仿宋_GB2312"/>
                <w:color w:val="auto"/>
                <w:spacing w:val="0"/>
                <w:position w:val="0"/>
                <w:sz w:val="24"/>
                <w:shd w:val="clear" w:fill="auto"/>
              </w:rPr>
              <w:t>7</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before="0" w:after="0" w:line="300" w:lineRule="auto"/>
              <w:ind w:left="0" w:right="0" w:firstLine="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古生物化石发掘区自然生态条件恢复方案</w:t>
            </w:r>
          </w:p>
        </w:tc>
        <w:tc>
          <w:tcPr>
            <w:tcW w:w="318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00" w:lineRule="auto"/>
              <w:ind w:left="0" w:right="0" w:firstLine="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包括发掘区自然生态条件现状、发掘后恢复自然生态条件的目标任务和措施、自然生态条件恢复工程量、自然生态条件恢复工程经费概算及筹措情况</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before="0" w:after="0" w:line="300" w:lineRule="auto"/>
              <w:ind w:left="0" w:right="0" w:firstLine="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同上</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before="0" w:after="0" w:line="300" w:lineRule="auto"/>
              <w:ind w:left="0" w:right="0" w:firstLine="0"/>
              <w:jc w:val="both"/>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before="0" w:after="0" w:line="300" w:lineRule="auto"/>
              <w:ind w:left="0" w:right="0" w:firstLine="0"/>
              <w:jc w:val="center"/>
              <w:rPr>
                <w:color w:val="auto"/>
                <w:spacing w:val="0"/>
                <w:position w:val="0"/>
                <w:shd w:val="clear" w:fill="auto"/>
              </w:rPr>
            </w:pPr>
            <w:r>
              <w:rPr>
                <w:rFonts w:ascii="仿宋_GB2312" w:hAnsi="仿宋_GB2312" w:eastAsia="仿宋_GB2312" w:cs="仿宋_GB2312"/>
                <w:color w:val="auto"/>
                <w:spacing w:val="0"/>
                <w:position w:val="0"/>
                <w:sz w:val="24"/>
                <w:shd w:val="clear" w:fill="auto"/>
              </w:rPr>
              <w:t>8</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before="0" w:after="0" w:line="300" w:lineRule="auto"/>
              <w:ind w:left="0" w:right="0" w:firstLine="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技术人员</w:t>
            </w:r>
          </w:p>
        </w:tc>
        <w:tc>
          <w:tcPr>
            <w:tcW w:w="318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00" w:lineRule="auto"/>
              <w:ind w:left="0" w:right="0" w:firstLine="0"/>
              <w:jc w:val="both"/>
              <w:rPr>
                <w:color w:val="auto"/>
                <w:spacing w:val="0"/>
                <w:position w:val="0"/>
                <w:shd w:val="clear" w:fill="auto"/>
              </w:rPr>
            </w:pPr>
            <w:r>
              <w:rPr>
                <w:rFonts w:ascii="宋体" w:hAnsi="宋体" w:eastAsia="宋体" w:cs="宋体"/>
                <w:color w:val="auto"/>
                <w:spacing w:val="0"/>
                <w:position w:val="0"/>
                <w:sz w:val="24"/>
                <w:shd w:val="clear" w:fill="auto"/>
              </w:rPr>
              <w:t>古生物学或相关专业技术人员不少于</w:t>
            </w:r>
            <w:r>
              <w:rPr>
                <w:rFonts w:ascii="仿宋_GB2312" w:hAnsi="仿宋_GB2312" w:eastAsia="仿宋_GB2312" w:cs="仿宋_GB2312"/>
                <w:color w:val="auto"/>
                <w:spacing w:val="0"/>
                <w:position w:val="0"/>
                <w:sz w:val="24"/>
                <w:shd w:val="clear" w:fill="auto"/>
              </w:rPr>
              <w:t>3</w:t>
            </w:r>
            <w:r>
              <w:rPr>
                <w:rFonts w:ascii="宋体" w:hAnsi="宋体" w:eastAsia="宋体" w:cs="宋体"/>
                <w:color w:val="auto"/>
                <w:spacing w:val="0"/>
                <w:position w:val="0"/>
                <w:sz w:val="24"/>
                <w:shd w:val="clear" w:fill="auto"/>
              </w:rPr>
              <w:t>人，且具有相应职称证书和</w:t>
            </w:r>
            <w:r>
              <w:rPr>
                <w:rFonts w:ascii="仿宋_GB2312" w:hAnsi="仿宋_GB2312" w:eastAsia="仿宋_GB2312" w:cs="仿宋_GB2312"/>
                <w:color w:val="auto"/>
                <w:spacing w:val="0"/>
                <w:position w:val="0"/>
                <w:sz w:val="24"/>
                <w:shd w:val="clear" w:fill="auto"/>
              </w:rPr>
              <w:t>3</w:t>
            </w:r>
            <w:r>
              <w:rPr>
                <w:rFonts w:ascii="宋体" w:hAnsi="宋体" w:eastAsia="宋体" w:cs="宋体"/>
                <w:color w:val="auto"/>
                <w:spacing w:val="0"/>
                <w:position w:val="0"/>
                <w:sz w:val="24"/>
                <w:shd w:val="clear" w:fill="auto"/>
              </w:rPr>
              <w:t>年以上古生物化石发掘工作经历，同时提供其身份证复印件、单位为其缴纳社保证明原件及复印件</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before="0" w:after="0" w:line="300" w:lineRule="auto"/>
              <w:ind w:left="0" w:right="0" w:firstLine="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同上</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before="0" w:after="0" w:line="300" w:lineRule="auto"/>
              <w:ind w:left="0" w:right="0" w:firstLine="0"/>
              <w:jc w:val="both"/>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before="0" w:after="0" w:line="300" w:lineRule="auto"/>
              <w:ind w:left="0" w:right="0" w:firstLine="0"/>
              <w:jc w:val="center"/>
              <w:rPr>
                <w:color w:val="auto"/>
                <w:spacing w:val="0"/>
                <w:position w:val="0"/>
                <w:shd w:val="clear" w:fill="auto"/>
              </w:rPr>
            </w:pPr>
            <w:r>
              <w:rPr>
                <w:rFonts w:ascii="仿宋_GB2312" w:hAnsi="仿宋_GB2312" w:eastAsia="仿宋_GB2312" w:cs="仿宋_GB2312"/>
                <w:color w:val="auto"/>
                <w:spacing w:val="0"/>
                <w:position w:val="0"/>
                <w:sz w:val="24"/>
                <w:shd w:val="clear" w:fill="auto"/>
              </w:rPr>
              <w:t>9</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before="0" w:after="0" w:line="300" w:lineRule="auto"/>
              <w:ind w:left="0" w:right="0" w:firstLine="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领队</w:t>
            </w:r>
          </w:p>
        </w:tc>
        <w:tc>
          <w:tcPr>
            <w:tcW w:w="318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00" w:lineRule="auto"/>
              <w:ind w:left="0" w:right="0" w:firstLine="0"/>
              <w:jc w:val="both"/>
              <w:rPr>
                <w:color w:val="auto"/>
                <w:spacing w:val="0"/>
                <w:position w:val="0"/>
                <w:shd w:val="clear" w:fill="auto"/>
              </w:rPr>
            </w:pPr>
            <w:r>
              <w:rPr>
                <w:rFonts w:ascii="宋体" w:hAnsi="宋体" w:eastAsia="宋体" w:cs="宋体"/>
                <w:color w:val="auto"/>
                <w:spacing w:val="0"/>
                <w:position w:val="0"/>
                <w:sz w:val="24"/>
                <w:shd w:val="clear" w:fill="auto"/>
              </w:rPr>
              <w:t>出具</w:t>
            </w:r>
            <w:r>
              <w:rPr>
                <w:rFonts w:ascii="仿宋_GB2312" w:hAnsi="仿宋_GB2312" w:eastAsia="仿宋_GB2312" w:cs="仿宋_GB2312"/>
                <w:color w:val="auto"/>
                <w:spacing w:val="0"/>
                <w:position w:val="0"/>
                <w:sz w:val="24"/>
                <w:shd w:val="clear" w:fill="auto"/>
              </w:rPr>
              <w:t>3</w:t>
            </w:r>
            <w:r>
              <w:rPr>
                <w:rFonts w:ascii="宋体" w:hAnsi="宋体" w:eastAsia="宋体" w:cs="宋体"/>
                <w:color w:val="auto"/>
                <w:spacing w:val="0"/>
                <w:position w:val="0"/>
                <w:sz w:val="24"/>
                <w:shd w:val="clear" w:fill="auto"/>
              </w:rPr>
              <w:t>年以上古生物化石的发掘经历证明，并提供古生物学专业高级职称证书原件及复印件</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before="0" w:after="0" w:line="300" w:lineRule="auto"/>
              <w:ind w:left="0" w:right="0" w:firstLine="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同上</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before="0" w:after="0" w:line="300" w:lineRule="auto"/>
              <w:ind w:left="0" w:right="0" w:firstLine="0"/>
              <w:jc w:val="both"/>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before="0" w:after="0" w:line="300" w:lineRule="auto"/>
              <w:ind w:left="0" w:right="0" w:firstLine="0"/>
              <w:jc w:val="center"/>
              <w:rPr>
                <w:color w:val="auto"/>
                <w:spacing w:val="0"/>
                <w:position w:val="0"/>
                <w:shd w:val="clear" w:fill="auto"/>
              </w:rPr>
            </w:pPr>
            <w:r>
              <w:rPr>
                <w:rFonts w:ascii="仿宋_GB2312" w:hAnsi="仿宋_GB2312" w:eastAsia="仿宋_GB2312" w:cs="仿宋_GB2312"/>
                <w:color w:val="auto"/>
                <w:spacing w:val="0"/>
                <w:position w:val="0"/>
                <w:sz w:val="24"/>
                <w:shd w:val="clear" w:fill="auto"/>
              </w:rPr>
              <w:t>10</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before="0" w:after="0" w:line="300" w:lineRule="auto"/>
              <w:ind w:left="0" w:right="0" w:firstLine="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工程预算专业人员</w:t>
            </w:r>
          </w:p>
        </w:tc>
        <w:tc>
          <w:tcPr>
            <w:tcW w:w="318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00" w:lineRule="auto"/>
              <w:ind w:left="0" w:right="0" w:firstLine="0"/>
              <w:jc w:val="both"/>
              <w:rPr>
                <w:color w:val="auto"/>
                <w:spacing w:val="0"/>
                <w:position w:val="0"/>
                <w:shd w:val="clear" w:fill="auto"/>
              </w:rPr>
            </w:pPr>
            <w:r>
              <w:rPr>
                <w:rFonts w:ascii="宋体" w:hAnsi="宋体" w:eastAsia="宋体" w:cs="宋体"/>
                <w:color w:val="auto"/>
                <w:spacing w:val="0"/>
                <w:position w:val="0"/>
                <w:sz w:val="24"/>
                <w:shd w:val="clear" w:fill="auto"/>
              </w:rPr>
              <w:t>工程预算专业技术人员不少于</w:t>
            </w:r>
            <w:r>
              <w:rPr>
                <w:rFonts w:ascii="仿宋_GB2312" w:hAnsi="仿宋_GB2312" w:eastAsia="仿宋_GB2312" w:cs="仿宋_GB2312"/>
                <w:color w:val="auto"/>
                <w:spacing w:val="0"/>
                <w:position w:val="0"/>
                <w:sz w:val="24"/>
                <w:shd w:val="clear" w:fill="auto"/>
              </w:rPr>
              <w:t>1</w:t>
            </w:r>
            <w:r>
              <w:rPr>
                <w:rFonts w:ascii="宋体" w:hAnsi="宋体" w:eastAsia="宋体" w:cs="宋体"/>
                <w:color w:val="auto"/>
                <w:spacing w:val="0"/>
                <w:position w:val="0"/>
                <w:sz w:val="24"/>
                <w:shd w:val="clear" w:fill="auto"/>
              </w:rPr>
              <w:t>人，同时提供其职称证、身份证复印件及本单位为其缴纳社保证明原件和复印件</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before="0" w:after="0" w:line="300" w:lineRule="auto"/>
              <w:ind w:left="0" w:right="0" w:firstLine="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同上</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before="0" w:after="0" w:line="300" w:lineRule="auto"/>
              <w:ind w:left="0" w:right="0" w:firstLine="0"/>
              <w:jc w:val="both"/>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before="0" w:after="0" w:line="300" w:lineRule="auto"/>
              <w:ind w:left="0" w:right="0" w:firstLine="0"/>
              <w:jc w:val="center"/>
              <w:rPr>
                <w:color w:val="auto"/>
                <w:spacing w:val="0"/>
                <w:position w:val="0"/>
                <w:shd w:val="clear" w:fill="auto"/>
              </w:rPr>
            </w:pPr>
            <w:r>
              <w:rPr>
                <w:rFonts w:ascii="仿宋_GB2312" w:hAnsi="仿宋_GB2312" w:eastAsia="仿宋_GB2312" w:cs="仿宋_GB2312"/>
                <w:color w:val="auto"/>
                <w:spacing w:val="0"/>
                <w:position w:val="0"/>
                <w:sz w:val="24"/>
                <w:shd w:val="clear" w:fill="auto"/>
              </w:rPr>
              <w:t>11</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before="0" w:after="0" w:line="300" w:lineRule="auto"/>
              <w:ind w:left="0" w:right="0" w:firstLine="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设备</w:t>
            </w:r>
          </w:p>
        </w:tc>
        <w:tc>
          <w:tcPr>
            <w:tcW w:w="318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00" w:lineRule="auto"/>
              <w:ind w:left="0" w:right="0" w:firstLine="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提供符合古生物化石发掘需要的设施、设备清单、照片及其购置发票复印件</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before="0" w:after="0" w:line="300" w:lineRule="auto"/>
              <w:ind w:left="0" w:right="0" w:firstLine="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同上</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before="0" w:after="0" w:line="300" w:lineRule="auto"/>
              <w:ind w:left="0" w:right="0" w:firstLine="0"/>
              <w:jc w:val="both"/>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before="0" w:after="0" w:line="300" w:lineRule="auto"/>
              <w:ind w:left="0" w:right="0" w:firstLine="0"/>
              <w:jc w:val="center"/>
              <w:rPr>
                <w:color w:val="auto"/>
                <w:spacing w:val="0"/>
                <w:position w:val="0"/>
                <w:shd w:val="clear" w:fill="auto"/>
              </w:rPr>
            </w:pPr>
            <w:r>
              <w:rPr>
                <w:rFonts w:ascii="仿宋_GB2312" w:hAnsi="仿宋_GB2312" w:eastAsia="仿宋_GB2312" w:cs="仿宋_GB2312"/>
                <w:color w:val="auto"/>
                <w:spacing w:val="0"/>
                <w:position w:val="0"/>
                <w:sz w:val="24"/>
                <w:shd w:val="clear" w:fill="auto"/>
              </w:rPr>
              <w:t>12</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before="0" w:after="0" w:line="300" w:lineRule="auto"/>
              <w:ind w:left="0" w:right="0" w:firstLine="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古生物化石修复技术和保护工艺</w:t>
            </w:r>
          </w:p>
        </w:tc>
        <w:tc>
          <w:tcPr>
            <w:tcW w:w="318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00" w:lineRule="auto"/>
              <w:ind w:left="0" w:right="0" w:firstLine="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具备专门从事古生物化石的研究、保护和修复技术和工艺，具有化石修复经验</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before="0" w:after="0" w:line="300" w:lineRule="auto"/>
              <w:ind w:left="0" w:right="0" w:firstLine="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同上</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before="0" w:after="0" w:line="300" w:lineRule="auto"/>
              <w:ind w:left="0" w:right="0" w:firstLine="0"/>
              <w:jc w:val="both"/>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before="0" w:after="0" w:line="300" w:lineRule="auto"/>
              <w:ind w:left="0" w:right="0" w:firstLine="0"/>
              <w:jc w:val="center"/>
              <w:rPr>
                <w:color w:val="auto"/>
                <w:spacing w:val="0"/>
                <w:position w:val="0"/>
                <w:shd w:val="clear" w:fill="auto"/>
              </w:rPr>
            </w:pPr>
            <w:r>
              <w:rPr>
                <w:rFonts w:ascii="仿宋_GB2312" w:hAnsi="仿宋_GB2312" w:eastAsia="仿宋_GB2312" w:cs="仿宋_GB2312"/>
                <w:color w:val="auto"/>
                <w:spacing w:val="0"/>
                <w:position w:val="0"/>
                <w:sz w:val="24"/>
                <w:shd w:val="clear" w:fill="auto"/>
              </w:rPr>
              <w:t>13</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before="0" w:after="0" w:line="300" w:lineRule="auto"/>
              <w:ind w:left="0" w:right="0" w:firstLine="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古生物化石安全保管的设施、设备和场所</w:t>
            </w:r>
          </w:p>
        </w:tc>
        <w:tc>
          <w:tcPr>
            <w:tcW w:w="318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00" w:lineRule="auto"/>
              <w:ind w:left="0" w:right="0" w:firstLine="0"/>
              <w:jc w:val="both"/>
              <w:rPr>
                <w:rFonts w:ascii="仿宋_GB2312" w:hAnsi="仿宋_GB2312" w:eastAsia="仿宋_GB2312" w:cs="仿宋_GB2312"/>
                <w:color w:val="auto"/>
                <w:spacing w:val="0"/>
                <w:position w:val="0"/>
                <w:sz w:val="24"/>
                <w:shd w:val="clear" w:fill="auto"/>
              </w:rPr>
            </w:pPr>
            <w:r>
              <w:rPr>
                <w:rFonts w:ascii="仿宋_GB2312" w:hAnsi="仿宋_GB2312" w:eastAsia="仿宋_GB2312" w:cs="仿宋_GB2312"/>
                <w:color w:val="auto"/>
                <w:spacing w:val="0"/>
                <w:position w:val="0"/>
                <w:sz w:val="24"/>
                <w:shd w:val="clear" w:fill="auto"/>
              </w:rPr>
              <w:t>1.</w:t>
            </w:r>
            <w:r>
              <w:rPr>
                <w:rFonts w:ascii="宋体" w:hAnsi="宋体" w:eastAsia="宋体" w:cs="宋体"/>
                <w:color w:val="auto"/>
                <w:spacing w:val="0"/>
                <w:position w:val="0"/>
                <w:sz w:val="24"/>
                <w:shd w:val="clear" w:fill="auto"/>
              </w:rPr>
              <w:t>拥有面积超过</w:t>
            </w:r>
            <w:r>
              <w:rPr>
                <w:rFonts w:ascii="仿宋_GB2312" w:hAnsi="仿宋_GB2312" w:eastAsia="仿宋_GB2312" w:cs="仿宋_GB2312"/>
                <w:color w:val="auto"/>
                <w:spacing w:val="0"/>
                <w:position w:val="0"/>
                <w:sz w:val="24"/>
                <w:shd w:val="clear" w:fill="auto"/>
              </w:rPr>
              <w:t>300</w:t>
            </w:r>
            <w:r>
              <w:rPr>
                <w:rFonts w:ascii="宋体" w:hAnsi="宋体" w:eastAsia="宋体" w:cs="宋体"/>
                <w:color w:val="auto"/>
                <w:spacing w:val="0"/>
                <w:position w:val="0"/>
                <w:sz w:val="24"/>
                <w:shd w:val="clear" w:fill="auto"/>
              </w:rPr>
              <w:t>平米的专用库房，提供自有产权的房屋所有权证或租赁协议或房屋买卖协议；</w:t>
            </w:r>
          </w:p>
          <w:p>
            <w:pPr>
              <w:spacing w:before="0" w:after="0" w:line="300" w:lineRule="auto"/>
              <w:ind w:left="0" w:right="0" w:firstLine="0"/>
              <w:jc w:val="both"/>
              <w:rPr>
                <w:color w:val="auto"/>
                <w:spacing w:val="0"/>
                <w:position w:val="0"/>
                <w:shd w:val="clear" w:fill="auto"/>
              </w:rPr>
            </w:pPr>
            <w:r>
              <w:rPr>
                <w:rFonts w:ascii="仿宋_GB2312" w:hAnsi="仿宋_GB2312" w:eastAsia="仿宋_GB2312" w:cs="仿宋_GB2312"/>
                <w:color w:val="auto"/>
                <w:spacing w:val="0"/>
                <w:position w:val="0"/>
                <w:sz w:val="24"/>
                <w:shd w:val="clear" w:fill="auto"/>
              </w:rPr>
              <w:t>2.</w:t>
            </w:r>
            <w:r>
              <w:rPr>
                <w:rFonts w:ascii="宋体" w:hAnsi="宋体" w:eastAsia="宋体" w:cs="宋体"/>
                <w:color w:val="auto"/>
                <w:spacing w:val="0"/>
                <w:position w:val="0"/>
                <w:sz w:val="24"/>
                <w:shd w:val="clear" w:fill="auto"/>
              </w:rPr>
              <w:t>提供相关安保设施、设备清单、照片及发票复印件</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before="0" w:after="0" w:line="300" w:lineRule="auto"/>
              <w:ind w:left="0" w:right="0" w:firstLine="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同上</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before="0" w:after="0" w:line="300" w:lineRule="auto"/>
              <w:ind w:left="0" w:right="0" w:firstLine="0"/>
              <w:jc w:val="both"/>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before="0" w:after="0" w:line="300" w:lineRule="auto"/>
              <w:ind w:left="0" w:right="0" w:firstLine="0"/>
              <w:jc w:val="center"/>
              <w:rPr>
                <w:color w:val="auto"/>
                <w:spacing w:val="0"/>
                <w:position w:val="0"/>
                <w:shd w:val="clear" w:fill="auto"/>
              </w:rPr>
            </w:pPr>
            <w:r>
              <w:rPr>
                <w:rFonts w:ascii="仿宋_GB2312" w:hAnsi="仿宋_GB2312" w:eastAsia="仿宋_GB2312" w:cs="仿宋_GB2312"/>
                <w:color w:val="auto"/>
                <w:spacing w:val="0"/>
                <w:position w:val="0"/>
                <w:sz w:val="24"/>
                <w:shd w:val="clear" w:fill="auto"/>
              </w:rPr>
              <w:t>14</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before="0" w:after="0" w:line="300" w:lineRule="auto"/>
              <w:ind w:left="0" w:right="0" w:firstLine="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资料要求</w:t>
            </w:r>
          </w:p>
        </w:tc>
        <w:tc>
          <w:tcPr>
            <w:tcW w:w="318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00" w:lineRule="auto"/>
              <w:ind w:left="0" w:right="0" w:firstLine="0"/>
              <w:jc w:val="both"/>
              <w:rPr>
                <w:rFonts w:ascii="仿宋_GB2312" w:hAnsi="仿宋_GB2312" w:eastAsia="仿宋_GB2312" w:cs="仿宋_GB2312"/>
                <w:color w:val="auto"/>
                <w:spacing w:val="0"/>
                <w:position w:val="0"/>
                <w:sz w:val="24"/>
                <w:shd w:val="clear" w:fill="auto"/>
              </w:rPr>
            </w:pPr>
            <w:r>
              <w:rPr>
                <w:rFonts w:ascii="仿宋_GB2312" w:hAnsi="仿宋_GB2312" w:eastAsia="仿宋_GB2312" w:cs="仿宋_GB2312"/>
                <w:color w:val="auto"/>
                <w:spacing w:val="0"/>
                <w:position w:val="0"/>
                <w:sz w:val="24"/>
                <w:shd w:val="clear" w:fill="auto"/>
              </w:rPr>
              <w:t>1.</w:t>
            </w:r>
            <w:r>
              <w:rPr>
                <w:rFonts w:ascii="宋体" w:hAnsi="宋体" w:eastAsia="宋体" w:cs="宋体"/>
                <w:color w:val="auto"/>
                <w:spacing w:val="0"/>
                <w:position w:val="0"/>
                <w:sz w:val="24"/>
                <w:shd w:val="clear" w:fill="auto"/>
              </w:rPr>
              <w:t>按照要求提供纸质材料</w:t>
            </w:r>
            <w:r>
              <w:rPr>
                <w:rFonts w:ascii="仿宋_GB2312" w:hAnsi="仿宋_GB2312" w:eastAsia="仿宋_GB2312" w:cs="仿宋_GB2312"/>
                <w:color w:val="auto"/>
                <w:spacing w:val="0"/>
                <w:position w:val="0"/>
                <w:sz w:val="24"/>
                <w:shd w:val="clear" w:fill="auto"/>
              </w:rPr>
              <w:t>4</w:t>
            </w:r>
            <w:r>
              <w:rPr>
                <w:rFonts w:ascii="宋体" w:hAnsi="宋体" w:eastAsia="宋体" w:cs="宋体"/>
                <w:color w:val="auto"/>
                <w:spacing w:val="0"/>
                <w:position w:val="0"/>
                <w:sz w:val="24"/>
                <w:shd w:val="clear" w:fill="auto"/>
              </w:rPr>
              <w:t>套，</w:t>
            </w:r>
            <w:r>
              <w:rPr>
                <w:rFonts w:ascii="仿宋_GB2312" w:hAnsi="仿宋_GB2312" w:eastAsia="仿宋_GB2312" w:cs="仿宋_GB2312"/>
                <w:color w:val="auto"/>
                <w:spacing w:val="0"/>
                <w:position w:val="0"/>
                <w:sz w:val="24"/>
                <w:shd w:val="clear" w:fill="auto"/>
              </w:rPr>
              <w:t>A4</w:t>
            </w:r>
            <w:r>
              <w:rPr>
                <w:rFonts w:ascii="宋体" w:hAnsi="宋体" w:eastAsia="宋体" w:cs="宋体"/>
                <w:color w:val="auto"/>
                <w:spacing w:val="0"/>
                <w:position w:val="0"/>
                <w:sz w:val="24"/>
                <w:shd w:val="clear" w:fill="auto"/>
              </w:rPr>
              <w:t>纸印刷装订成册，其中至少一套须全部加盖鲜章，并用光盘刻录彩色扫描文件一套，文件格式为</w:t>
            </w:r>
            <w:r>
              <w:rPr>
                <w:rFonts w:ascii="仿宋_GB2312" w:hAnsi="仿宋_GB2312" w:eastAsia="仿宋_GB2312" w:cs="仿宋_GB2312"/>
                <w:color w:val="auto"/>
                <w:spacing w:val="0"/>
                <w:position w:val="0"/>
                <w:sz w:val="24"/>
                <w:shd w:val="clear" w:fill="auto"/>
              </w:rPr>
              <w:t>PDF</w:t>
            </w:r>
            <w:r>
              <w:rPr>
                <w:rFonts w:ascii="宋体" w:hAnsi="宋体" w:eastAsia="宋体" w:cs="宋体"/>
                <w:color w:val="auto"/>
                <w:spacing w:val="0"/>
                <w:position w:val="0"/>
                <w:sz w:val="24"/>
                <w:shd w:val="clear" w:fill="auto"/>
              </w:rPr>
              <w:t>；</w:t>
            </w:r>
          </w:p>
          <w:p>
            <w:pPr>
              <w:spacing w:before="0" w:after="0" w:line="300" w:lineRule="auto"/>
              <w:ind w:left="0" w:right="0" w:firstLine="0"/>
              <w:jc w:val="both"/>
              <w:rPr>
                <w:color w:val="auto"/>
                <w:spacing w:val="0"/>
                <w:position w:val="0"/>
                <w:shd w:val="clear" w:fill="auto"/>
              </w:rPr>
            </w:pPr>
            <w:r>
              <w:rPr>
                <w:rFonts w:ascii="仿宋_GB2312" w:hAnsi="仿宋_GB2312" w:eastAsia="仿宋_GB2312" w:cs="仿宋_GB2312"/>
                <w:color w:val="auto"/>
                <w:spacing w:val="0"/>
                <w:position w:val="0"/>
                <w:sz w:val="24"/>
                <w:shd w:val="clear" w:fill="auto"/>
              </w:rPr>
              <w:t>2.</w:t>
            </w:r>
            <w:r>
              <w:rPr>
                <w:rFonts w:ascii="宋体" w:hAnsi="宋体" w:eastAsia="宋体" w:cs="宋体"/>
                <w:color w:val="auto"/>
                <w:spacing w:val="0"/>
                <w:position w:val="0"/>
                <w:sz w:val="24"/>
                <w:shd w:val="clear" w:fill="auto"/>
              </w:rPr>
              <w:t>纸质文档和扫描件均要字迹清晰，印章可辨</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before="0" w:after="0" w:line="300" w:lineRule="auto"/>
              <w:ind w:left="0" w:right="0" w:firstLine="0"/>
              <w:jc w:val="both"/>
              <w:rPr>
                <w:rFonts w:ascii="宋体" w:hAnsi="宋体" w:eastAsia="宋体" w:cs="宋体"/>
                <w:color w:val="auto"/>
                <w:spacing w:val="0"/>
                <w:position w:val="0"/>
                <w:sz w:val="22"/>
                <w:shd w:val="clear" w:fill="auto"/>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before="0" w:after="0" w:line="300" w:lineRule="auto"/>
              <w:ind w:left="0" w:right="0" w:firstLine="0"/>
              <w:jc w:val="both"/>
              <w:rPr>
                <w:rFonts w:ascii="宋体" w:hAnsi="宋体" w:eastAsia="宋体" w:cs="宋体"/>
                <w:color w:val="auto"/>
                <w:spacing w:val="0"/>
                <w:position w:val="0"/>
                <w:sz w:val="22"/>
                <w:shd w:val="clear" w:fill="auto"/>
              </w:rPr>
            </w:pPr>
          </w:p>
        </w:tc>
      </w:tr>
    </w:tbl>
    <w:p>
      <w:pPr>
        <w:spacing w:before="0" w:after="0" w:line="240" w:lineRule="auto"/>
        <w:ind w:left="0" w:right="0" w:firstLine="640"/>
        <w:jc w:val="both"/>
        <w:rPr>
          <w:rFonts w:ascii="仿宋_GB2312" w:hAnsi="仿宋_GB2312" w:eastAsia="仿宋_GB2312" w:cs="仿宋_GB2312"/>
          <w:color w:val="auto"/>
          <w:spacing w:val="0"/>
          <w:position w:val="0"/>
          <w:sz w:val="32"/>
          <w:shd w:val="clear" w:fill="auto"/>
        </w:rPr>
      </w:pPr>
    </w:p>
    <w:p>
      <w:pPr>
        <w:spacing w:before="0" w:after="0" w:line="600" w:lineRule="auto"/>
        <w:ind w:left="0" w:right="0" w:firstLine="880"/>
        <w:jc w:val="both"/>
        <w:rPr>
          <w:rFonts w:ascii="方正小标宋简体" w:hAnsi="方正小标宋简体" w:eastAsia="方正小标宋简体" w:cs="方正小标宋简体"/>
          <w:color w:val="auto"/>
          <w:spacing w:val="0"/>
          <w:position w:val="0"/>
          <w:sz w:val="44"/>
          <w:shd w:val="clear" w:fill="auto"/>
        </w:rPr>
      </w:pPr>
    </w:p>
    <w:sectPr>
      <w:pgSz w:w="11906" w:h="16838"/>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cumentProtection w:enforcement="0"/>
  <w:compat>
    <w:useFELayout/>
    <w:splitPgBreakAndParaMark/>
    <w:compatSetting w:name="compatibilityMode" w:uri="http://schemas.microsoft.com/office/word" w:val="12"/>
  </w:compat>
  <w:rsids>
    <w:rsidRoot w:val="00000000"/>
    <w:rsid w:val="15BF79B1"/>
    <w:rsid w:val="686B7F0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Indent"/>
    <w:basedOn w:val="1"/>
    <w:uiPriority w:val="0"/>
    <w:pPr>
      <w:ind w:firstLine="640" w:firstLineChars="200"/>
      <w:jc w:val="left"/>
    </w:pPr>
    <w:rPr>
      <w:rFonts w:ascii="仿宋_GB2312" w:eastAsia="仿宋_GB2312"/>
      <w:sz w:val="32"/>
      <w:szCs w:val="32"/>
    </w:rPr>
  </w:style>
  <w:style w:type="paragraph" w:styleId="3">
    <w:name w:val="Body Text First Indent 2"/>
    <w:basedOn w:val="2"/>
    <w:uiPriority w:val="0"/>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Office_11.8.6.9023_F1E327BC-269C-435d-A152-05C5408002CA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2022-01-05T02:43:00Z</dcterms:created>
  <dc:creator>Administrator</dc:creator>
  <cp:lastModifiedBy>路人甲1421656824</cp:lastModifiedBy>
  <dcterms:modified xsi:type="dcterms:W3CDTF">2022-01-05T02:58:15Z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